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D3F1" w14:textId="33747A26" w:rsidR="003D170D" w:rsidRDefault="003D170D" w:rsidP="003D170D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FCF5AFC" wp14:editId="231C985B">
            <wp:extent cx="1152525" cy="694690"/>
            <wp:effectExtent l="0" t="0" r="3810" b="0"/>
            <wp:docPr id="10717796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46D598" w14:textId="150E4460" w:rsidR="00BE046C" w:rsidRDefault="003D170D" w:rsidP="003D170D">
      <w:pPr>
        <w:jc w:val="center"/>
        <w:rPr>
          <w:b/>
          <w:bCs/>
          <w:sz w:val="28"/>
          <w:szCs w:val="28"/>
        </w:rPr>
      </w:pPr>
      <w:r w:rsidRPr="003D170D">
        <w:rPr>
          <w:b/>
          <w:bCs/>
          <w:sz w:val="28"/>
          <w:szCs w:val="28"/>
        </w:rPr>
        <w:t>ZGŁOSZENIE UDZIAŁU W TARGACH</w:t>
      </w:r>
    </w:p>
    <w:p w14:paraId="6FC333FD" w14:textId="77777777" w:rsidR="003D170D" w:rsidRPr="003D170D" w:rsidRDefault="003D170D" w:rsidP="003D170D">
      <w:pPr>
        <w:jc w:val="center"/>
        <w:rPr>
          <w:b/>
          <w:bCs/>
          <w:sz w:val="28"/>
          <w:szCs w:val="28"/>
        </w:rPr>
      </w:pPr>
    </w:p>
    <w:p w14:paraId="5E324BDC" w14:textId="77777777" w:rsidR="003D170D" w:rsidRDefault="00BE046C" w:rsidP="003D170D">
      <w:pPr>
        <w:spacing w:after="0"/>
        <w:jc w:val="center"/>
        <w:rPr>
          <w:b/>
          <w:bCs/>
          <w:sz w:val="28"/>
          <w:szCs w:val="28"/>
        </w:rPr>
      </w:pPr>
      <w:r w:rsidRPr="00BE046C">
        <w:rPr>
          <w:b/>
          <w:bCs/>
          <w:sz w:val="28"/>
          <w:szCs w:val="28"/>
        </w:rPr>
        <w:t>BRANIEWSKI</w:t>
      </w:r>
      <w:r>
        <w:rPr>
          <w:b/>
          <w:bCs/>
          <w:sz w:val="28"/>
          <w:szCs w:val="28"/>
        </w:rPr>
        <w:t>E</w:t>
      </w:r>
      <w:r w:rsidRPr="00BE046C">
        <w:rPr>
          <w:b/>
          <w:bCs/>
          <w:sz w:val="28"/>
          <w:szCs w:val="28"/>
        </w:rPr>
        <w:t xml:space="preserve"> TARG</w:t>
      </w:r>
      <w:r>
        <w:rPr>
          <w:b/>
          <w:bCs/>
          <w:sz w:val="28"/>
          <w:szCs w:val="28"/>
        </w:rPr>
        <w:t>I</w:t>
      </w:r>
      <w:r w:rsidRPr="00BE046C">
        <w:rPr>
          <w:b/>
          <w:bCs/>
          <w:sz w:val="28"/>
          <w:szCs w:val="28"/>
        </w:rPr>
        <w:t xml:space="preserve"> PRACY I PRZEDSIĘBIORCZOŚCI</w:t>
      </w:r>
    </w:p>
    <w:p w14:paraId="4424E183" w14:textId="4A95304E" w:rsidR="00BE046C" w:rsidRDefault="00BE046C" w:rsidP="003D170D">
      <w:pPr>
        <w:jc w:val="center"/>
        <w:rPr>
          <w:b/>
          <w:bCs/>
          <w:sz w:val="24"/>
          <w:szCs w:val="24"/>
        </w:rPr>
      </w:pPr>
      <w:r w:rsidRPr="003D170D">
        <w:rPr>
          <w:sz w:val="24"/>
          <w:szCs w:val="24"/>
        </w:rPr>
        <w:t>pod nazwą</w:t>
      </w:r>
      <w:r w:rsidRPr="003D170D">
        <w:rPr>
          <w:b/>
          <w:bCs/>
          <w:sz w:val="24"/>
          <w:szCs w:val="24"/>
        </w:rPr>
        <w:t xml:space="preserve"> „KREATYWNOŚĆ, PRACA, BIZNES”</w:t>
      </w:r>
    </w:p>
    <w:p w14:paraId="02B3A13B" w14:textId="77777777" w:rsidR="007E74F4" w:rsidRPr="006E7743" w:rsidRDefault="007E74F4" w:rsidP="007E74F4">
      <w:pPr>
        <w:rPr>
          <w:b/>
          <w:bCs/>
        </w:rPr>
      </w:pPr>
      <w:r w:rsidRPr="006E7743">
        <w:t>Termin:</w:t>
      </w:r>
      <w:r w:rsidRPr="006E7743">
        <w:rPr>
          <w:b/>
          <w:bCs/>
        </w:rPr>
        <w:t xml:space="preserve"> 06.10.2023 r. w godz. 11.00-13.00</w:t>
      </w:r>
    </w:p>
    <w:p w14:paraId="3298F5D9" w14:textId="77777777" w:rsidR="00D4721F" w:rsidRDefault="00BE046C" w:rsidP="00D4721F">
      <w:pPr>
        <w:spacing w:after="0"/>
      </w:pPr>
      <w:r w:rsidRPr="006E7743">
        <w:t>Miejsce: Zespół Szkół Zawodowych im. Jana Liszewskiego w Braniewie</w:t>
      </w:r>
      <w:r w:rsidR="00411FF9" w:rsidRPr="00411FF9">
        <w:t xml:space="preserve"> </w:t>
      </w:r>
    </w:p>
    <w:p w14:paraId="72215EBF" w14:textId="322437C7" w:rsidR="00BE046C" w:rsidRPr="006E7743" w:rsidRDefault="00D4721F" w:rsidP="00BE046C">
      <w:r>
        <w:t xml:space="preserve">                </w:t>
      </w:r>
      <w:r w:rsidR="00411FF9" w:rsidRPr="00411FF9">
        <w:t>ul. Gdańska 19, 14-500 Braniewo</w:t>
      </w:r>
    </w:p>
    <w:p w14:paraId="5892B753" w14:textId="7ACA00EB" w:rsidR="00BE046C" w:rsidRPr="006E7743" w:rsidRDefault="00BE046C" w:rsidP="00BE046C">
      <w:r w:rsidRPr="006E7743">
        <w:t>Organizatorzy: Młodzieżowe Centrum Kariery OHP w Braniewie, Powiatowy Urząd Pracy w Braniewie, Zespół Szkół Zawodowych im. Jana Liszewskiego w Braniewie</w:t>
      </w:r>
    </w:p>
    <w:p w14:paraId="1A768B16" w14:textId="2B48D828" w:rsidR="00BE046C" w:rsidRPr="006E7743" w:rsidRDefault="00BE046C" w:rsidP="00BE046C">
      <w:r w:rsidRPr="006E7743">
        <w:t>Patronat honorowy: Starosta Braniewski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6E7743" w14:paraId="4D227A4A" w14:textId="77777777" w:rsidTr="00170FD3">
        <w:tc>
          <w:tcPr>
            <w:tcW w:w="2830" w:type="dxa"/>
            <w:vAlign w:val="center"/>
          </w:tcPr>
          <w:p w14:paraId="57BA8A74" w14:textId="77777777" w:rsidR="006E7743" w:rsidRDefault="006E7743" w:rsidP="00170FD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Nazwa firmy</w:t>
            </w:r>
          </w:p>
          <w:p w14:paraId="0E8479DF" w14:textId="2F54172D" w:rsidR="00170FD3" w:rsidRDefault="006E7743" w:rsidP="00170FD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 adres:</w:t>
            </w:r>
          </w:p>
        </w:tc>
        <w:tc>
          <w:tcPr>
            <w:tcW w:w="6232" w:type="dxa"/>
          </w:tcPr>
          <w:p w14:paraId="49F15E30" w14:textId="77777777" w:rsidR="006E7743" w:rsidRDefault="006E7743" w:rsidP="00BE046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B831E24" w14:textId="77777777" w:rsidR="006E7743" w:rsidRDefault="006E7743" w:rsidP="00BE046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EFA9E99" w14:textId="77777777" w:rsidR="006E7743" w:rsidRDefault="006E7743" w:rsidP="00BE046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D708765" w14:textId="77777777" w:rsidR="006E7743" w:rsidRDefault="006E7743" w:rsidP="00BE046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B440FE5" w14:textId="77777777" w:rsidR="00170FD3" w:rsidRDefault="00170FD3" w:rsidP="00BE04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E7743" w14:paraId="5EB72109" w14:textId="77777777" w:rsidTr="00170FD3">
        <w:tc>
          <w:tcPr>
            <w:tcW w:w="2830" w:type="dxa"/>
            <w:vAlign w:val="center"/>
          </w:tcPr>
          <w:p w14:paraId="05032755" w14:textId="71AED0DA" w:rsidR="006E7743" w:rsidRDefault="006E7743" w:rsidP="00170FD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Osoby reprezentujące pracodawcę wskazane do kontaktu:</w:t>
            </w:r>
          </w:p>
          <w:p w14:paraId="3EBA4844" w14:textId="6F5A474C" w:rsidR="006E7743" w:rsidRPr="006E7743" w:rsidRDefault="006E7743" w:rsidP="00170FD3">
            <w:pPr>
              <w:rPr>
                <w:szCs w:val="22"/>
              </w:rPr>
            </w:pPr>
          </w:p>
        </w:tc>
        <w:tc>
          <w:tcPr>
            <w:tcW w:w="6232" w:type="dxa"/>
          </w:tcPr>
          <w:p w14:paraId="73E5EA4F" w14:textId="77777777" w:rsidR="00170FD3" w:rsidRDefault="00170FD3" w:rsidP="00170FD3">
            <w:pPr>
              <w:rPr>
                <w:szCs w:val="22"/>
              </w:rPr>
            </w:pPr>
          </w:p>
          <w:p w14:paraId="0EA33552" w14:textId="14D72411" w:rsidR="00170FD3" w:rsidRDefault="00170FD3" w:rsidP="00170FD3">
            <w:pPr>
              <w:rPr>
                <w:szCs w:val="22"/>
              </w:rPr>
            </w:pPr>
            <w:r w:rsidRPr="006E7743">
              <w:rPr>
                <w:szCs w:val="22"/>
              </w:rPr>
              <w:t>Imię  i  nazwisko</w:t>
            </w:r>
            <w:r>
              <w:rPr>
                <w:szCs w:val="22"/>
              </w:rPr>
              <w:t xml:space="preserve"> ……………………………………………….……………….….</w:t>
            </w:r>
            <w:r w:rsidRPr="006E7743">
              <w:rPr>
                <w:szCs w:val="22"/>
              </w:rPr>
              <w:t xml:space="preserve"> </w:t>
            </w:r>
          </w:p>
          <w:p w14:paraId="72C1EFCF" w14:textId="77777777" w:rsidR="00170FD3" w:rsidRDefault="00170FD3" w:rsidP="00170FD3">
            <w:pPr>
              <w:rPr>
                <w:szCs w:val="22"/>
              </w:rPr>
            </w:pPr>
          </w:p>
          <w:p w14:paraId="2E1B9E1A" w14:textId="30CF1EA3" w:rsidR="00170FD3" w:rsidRDefault="00170FD3" w:rsidP="00170FD3">
            <w:pPr>
              <w:rPr>
                <w:szCs w:val="22"/>
              </w:rPr>
            </w:pPr>
            <w:r w:rsidRPr="006E7743">
              <w:rPr>
                <w:szCs w:val="22"/>
              </w:rPr>
              <w:t>nr telefonu</w:t>
            </w:r>
            <w:r>
              <w:rPr>
                <w:szCs w:val="22"/>
              </w:rPr>
              <w:t xml:space="preserve"> ………………………………………………………..………………….</w:t>
            </w:r>
            <w:r w:rsidRPr="006E7743">
              <w:rPr>
                <w:szCs w:val="22"/>
              </w:rPr>
              <w:t xml:space="preserve"> </w:t>
            </w:r>
          </w:p>
          <w:p w14:paraId="18178134" w14:textId="77777777" w:rsidR="00170FD3" w:rsidRDefault="00170FD3" w:rsidP="00170FD3">
            <w:pPr>
              <w:rPr>
                <w:szCs w:val="22"/>
              </w:rPr>
            </w:pPr>
          </w:p>
          <w:p w14:paraId="0FDE6377" w14:textId="1F0F16B1" w:rsidR="00170FD3" w:rsidRDefault="00170FD3" w:rsidP="00170FD3">
            <w:pPr>
              <w:rPr>
                <w:szCs w:val="22"/>
              </w:rPr>
            </w:pPr>
            <w:r w:rsidRPr="006E7743">
              <w:rPr>
                <w:szCs w:val="22"/>
              </w:rPr>
              <w:t>email</w:t>
            </w:r>
            <w:r>
              <w:rPr>
                <w:szCs w:val="22"/>
              </w:rPr>
              <w:t xml:space="preserve"> ………………………………………………………………………..…………..</w:t>
            </w:r>
          </w:p>
          <w:p w14:paraId="0B733B50" w14:textId="77777777" w:rsidR="006E7743" w:rsidRDefault="006E7743" w:rsidP="00BE04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E7743" w14:paraId="7918ED59" w14:textId="77777777" w:rsidTr="00170FD3">
        <w:tc>
          <w:tcPr>
            <w:tcW w:w="2830" w:type="dxa"/>
            <w:vAlign w:val="center"/>
          </w:tcPr>
          <w:p w14:paraId="0C740E20" w14:textId="441AA010" w:rsidR="00170FD3" w:rsidRDefault="006E7743" w:rsidP="00170FD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Oferowane miejsca pracy</w:t>
            </w:r>
            <w:r w:rsidR="007E74F4">
              <w:rPr>
                <w:b/>
                <w:bCs/>
                <w:sz w:val="28"/>
                <w:szCs w:val="28"/>
              </w:rPr>
              <w:t xml:space="preserve"> na targach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</w:p>
          <w:p w14:paraId="15674A9B" w14:textId="77777777" w:rsidR="007E74F4" w:rsidRDefault="007E74F4" w:rsidP="007E74F4">
            <w:pPr>
              <w:rPr>
                <w:szCs w:val="22"/>
              </w:rPr>
            </w:pPr>
          </w:p>
          <w:p w14:paraId="3CC2AEC8" w14:textId="082D73FD" w:rsidR="007E74F4" w:rsidRDefault="007E74F4" w:rsidP="007E74F4">
            <w:pPr>
              <w:rPr>
                <w:szCs w:val="22"/>
              </w:rPr>
            </w:pPr>
            <w:r>
              <w:rPr>
                <w:szCs w:val="22"/>
              </w:rPr>
              <w:t>(</w:t>
            </w:r>
            <w:r w:rsidRPr="00170FD3">
              <w:rPr>
                <w:szCs w:val="22"/>
              </w:rPr>
              <w:t>Stanowisko pracy</w:t>
            </w:r>
            <w:r>
              <w:rPr>
                <w:szCs w:val="22"/>
              </w:rPr>
              <w:t xml:space="preserve"> i l</w:t>
            </w:r>
            <w:r w:rsidRPr="00170FD3">
              <w:rPr>
                <w:szCs w:val="22"/>
              </w:rPr>
              <w:t>iczba miejsc pracy</w:t>
            </w:r>
            <w:r>
              <w:rPr>
                <w:szCs w:val="22"/>
              </w:rPr>
              <w:t>)</w:t>
            </w:r>
          </w:p>
          <w:p w14:paraId="711F7397" w14:textId="77777777" w:rsidR="00170FD3" w:rsidRDefault="00170FD3" w:rsidP="00170FD3">
            <w:pPr>
              <w:rPr>
                <w:szCs w:val="22"/>
              </w:rPr>
            </w:pPr>
          </w:p>
          <w:p w14:paraId="327B4038" w14:textId="77777777" w:rsidR="006E7743" w:rsidRDefault="006E7743" w:rsidP="00170FD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32" w:type="dxa"/>
          </w:tcPr>
          <w:p w14:paraId="5F3B1582" w14:textId="77777777" w:rsidR="00170FD3" w:rsidRPr="00170FD3" w:rsidRDefault="00170FD3" w:rsidP="00170FD3">
            <w:pPr>
              <w:rPr>
                <w:szCs w:val="22"/>
              </w:rPr>
            </w:pPr>
          </w:p>
          <w:p w14:paraId="3D5B780A" w14:textId="3D394D5F" w:rsidR="00170FD3" w:rsidRPr="00170FD3" w:rsidRDefault="00170FD3" w:rsidP="007E74F4">
            <w:pPr>
              <w:rPr>
                <w:sz w:val="28"/>
                <w:szCs w:val="28"/>
              </w:rPr>
            </w:pPr>
          </w:p>
        </w:tc>
      </w:tr>
      <w:tr w:rsidR="00D4721F" w14:paraId="6540A08E" w14:textId="77777777" w:rsidTr="00170FD3">
        <w:tc>
          <w:tcPr>
            <w:tcW w:w="2830" w:type="dxa"/>
            <w:vAlign w:val="center"/>
          </w:tcPr>
          <w:p w14:paraId="5763DD0E" w14:textId="41121D0F" w:rsidR="00D4721F" w:rsidRPr="00D4721F" w:rsidRDefault="00D4721F" w:rsidP="00170FD3">
            <w:pPr>
              <w:rPr>
                <w:sz w:val="24"/>
                <w:szCs w:val="24"/>
              </w:rPr>
            </w:pPr>
            <w:r w:rsidRPr="00D4721F">
              <w:rPr>
                <w:sz w:val="24"/>
                <w:szCs w:val="24"/>
              </w:rPr>
              <w:t>Uwagi:</w:t>
            </w:r>
          </w:p>
        </w:tc>
        <w:tc>
          <w:tcPr>
            <w:tcW w:w="6232" w:type="dxa"/>
          </w:tcPr>
          <w:p w14:paraId="40513F78" w14:textId="77777777" w:rsidR="00D4721F" w:rsidRDefault="00D4721F" w:rsidP="00170FD3">
            <w:pPr>
              <w:rPr>
                <w:szCs w:val="22"/>
              </w:rPr>
            </w:pPr>
          </w:p>
          <w:p w14:paraId="2D2450E8" w14:textId="77777777" w:rsidR="00D4721F" w:rsidRPr="00170FD3" w:rsidRDefault="00D4721F" w:rsidP="00170FD3">
            <w:pPr>
              <w:rPr>
                <w:szCs w:val="22"/>
              </w:rPr>
            </w:pPr>
          </w:p>
        </w:tc>
      </w:tr>
    </w:tbl>
    <w:p w14:paraId="5948A0BE" w14:textId="77777777" w:rsidR="00BE046C" w:rsidRDefault="00BE046C" w:rsidP="00FB6BC7">
      <w:pPr>
        <w:rPr>
          <w:b/>
          <w:bCs/>
        </w:rPr>
      </w:pPr>
    </w:p>
    <w:p w14:paraId="1182C84E" w14:textId="2556CE50" w:rsidR="006E7743" w:rsidRDefault="007E74F4" w:rsidP="006E7743">
      <w:pPr>
        <w:rPr>
          <w:b/>
          <w:bCs/>
        </w:rPr>
      </w:pPr>
      <w:r w:rsidRPr="007E74F4">
        <w:t xml:space="preserve">Wypełniony formularz  - </w:t>
      </w:r>
      <w:r w:rsidR="006E7743" w:rsidRPr="007E74F4">
        <w:t xml:space="preserve">Zgłoszenie udziału w targach proszę </w:t>
      </w:r>
      <w:r w:rsidR="006E7743" w:rsidRPr="007E74F4">
        <w:rPr>
          <w:u w:val="single"/>
        </w:rPr>
        <w:t>przesłać do dnia 18.09.2023</w:t>
      </w:r>
      <w:r w:rsidR="006E7743" w:rsidRPr="007E74F4">
        <w:t xml:space="preserve"> r. </w:t>
      </w:r>
      <w:r>
        <w:t xml:space="preserve"> </w:t>
      </w:r>
      <w:r w:rsidR="006E7743" w:rsidRPr="007E74F4">
        <w:t>na adres email</w:t>
      </w:r>
      <w:r w:rsidR="006E7743" w:rsidRPr="006E7743">
        <w:rPr>
          <w:b/>
          <w:bCs/>
        </w:rPr>
        <w:t xml:space="preserve"> </w:t>
      </w:r>
      <w:hyperlink r:id="rId8" w:history="1">
        <w:r w:rsidR="004A1112" w:rsidRPr="00351177">
          <w:rPr>
            <w:rStyle w:val="Hipercze"/>
            <w:b/>
            <w:bCs/>
          </w:rPr>
          <w:t>olbr@praca.gov.pl</w:t>
        </w:r>
      </w:hyperlink>
    </w:p>
    <w:p w14:paraId="42E19638" w14:textId="3346A522" w:rsidR="00C13874" w:rsidRDefault="006E7743">
      <w:pPr>
        <w:rPr>
          <w:b/>
          <w:bCs/>
        </w:rPr>
      </w:pPr>
      <w:r w:rsidRPr="003D170D">
        <w:t>Udział w Targach jest bezpłatny</w:t>
      </w:r>
      <w:r w:rsidR="003D170D">
        <w:rPr>
          <w:b/>
          <w:bCs/>
        </w:rPr>
        <w:t>.</w:t>
      </w:r>
      <w:r w:rsidR="003D170D">
        <w:t xml:space="preserve"> </w:t>
      </w:r>
      <w:r w:rsidRPr="007E74F4">
        <w:t xml:space="preserve">Dodatkowe informacje tel. 55 644 29 12 lub 55 6255043 </w:t>
      </w:r>
      <w:r w:rsidR="00C13874">
        <w:rPr>
          <w:b/>
          <w:bCs/>
        </w:rPr>
        <w:br w:type="page"/>
      </w:r>
    </w:p>
    <w:p w14:paraId="12F01C55" w14:textId="77777777" w:rsidR="00C13874" w:rsidRDefault="00C13874" w:rsidP="006E7743">
      <w:pPr>
        <w:rPr>
          <w:b/>
          <w:bCs/>
        </w:rPr>
      </w:pPr>
    </w:p>
    <w:p w14:paraId="28F87F22" w14:textId="77777777" w:rsidR="005E2C5D" w:rsidRPr="005E2C5D" w:rsidRDefault="005E2C5D" w:rsidP="005E2C5D">
      <w:pPr>
        <w:keepNext/>
        <w:suppressAutoHyphens/>
        <w:spacing w:before="240" w:after="60" w:line="240" w:lineRule="auto"/>
        <w:jc w:val="both"/>
        <w:outlineLvl w:val="1"/>
        <w:rPr>
          <w:rFonts w:eastAsia="Times New Roman"/>
          <w:b/>
          <w:bCs/>
          <w:i/>
          <w:iCs/>
          <w:color w:val="000000"/>
          <w:kern w:val="0"/>
          <w:szCs w:val="22"/>
          <w14:ligatures w14:val="none"/>
        </w:rPr>
      </w:pPr>
      <w:r w:rsidRPr="005E2C5D">
        <w:rPr>
          <w:rFonts w:eastAsia="Times New Roman"/>
          <w:b/>
          <w:bCs/>
          <w:i/>
          <w:iCs/>
          <w:color w:val="000000"/>
          <w:kern w:val="0"/>
          <w:szCs w:val="22"/>
          <w14:ligatures w14:val="none"/>
        </w:rPr>
        <w:t xml:space="preserve">Klauzula informacyjna w związku z przetwarzaniem danych osobowych </w:t>
      </w:r>
    </w:p>
    <w:p w14:paraId="60320E38" w14:textId="77777777" w:rsidR="005E2C5D" w:rsidRPr="005E2C5D" w:rsidRDefault="005E2C5D" w:rsidP="005E2C5D">
      <w:pPr>
        <w:spacing w:line="256" w:lineRule="auto"/>
        <w:jc w:val="both"/>
        <w:rPr>
          <w:rFonts w:eastAsia="Calibri"/>
          <w:color w:val="000000"/>
          <w:kern w:val="0"/>
          <w:szCs w:val="22"/>
          <w14:ligatures w14:val="none"/>
        </w:rPr>
      </w:pPr>
    </w:p>
    <w:p w14:paraId="7B58767F" w14:textId="77777777" w:rsidR="005E2C5D" w:rsidRPr="005E2C5D" w:rsidRDefault="005E2C5D" w:rsidP="005E2C5D">
      <w:pPr>
        <w:spacing w:line="256" w:lineRule="auto"/>
        <w:jc w:val="both"/>
        <w:rPr>
          <w:rFonts w:eastAsia="Calibri"/>
          <w:color w:val="000000"/>
          <w:kern w:val="0"/>
          <w:szCs w:val="22"/>
          <w14:ligatures w14:val="none"/>
        </w:rPr>
      </w:pPr>
      <w:r w:rsidRPr="005E2C5D">
        <w:rPr>
          <w:rFonts w:eastAsia="Calibri"/>
          <w:color w:val="000000"/>
          <w:kern w:val="0"/>
          <w:szCs w:val="22"/>
          <w14:ligatures w14:val="none"/>
        </w:rPr>
        <w:t xml:space="preserve">Zgodnie z art. 13 Rozporządzenia Parlamentu Europejskiego i Rady (UE) 2016/679 </w:t>
      </w:r>
      <w:r w:rsidRPr="005E2C5D">
        <w:rPr>
          <w:rFonts w:eastAsia="Calibri"/>
          <w:color w:val="000000"/>
          <w:kern w:val="0"/>
          <w:szCs w:val="22"/>
          <w14:ligatures w14:val="none"/>
        </w:rPr>
        <w:br/>
        <w:t xml:space="preserve">z dnia 27 kwietnia 2016 r. w sprawie ochrony osób fizycznych w związku z przetwarzaniem danych osobowych i w sprawie swobodnego przepływu takich danych oraz uchylenia dyrektywy 95/46/WE – ogólne rozporządzenie o ochronie danych (Dz. Urz. UE L 119 z dn. 04.05.2016 r.) informuję, że: </w:t>
      </w:r>
    </w:p>
    <w:p w14:paraId="0BC6E585" w14:textId="77777777" w:rsidR="005E2C5D" w:rsidRPr="005E2C5D" w:rsidRDefault="005E2C5D" w:rsidP="005E2C5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Calibri"/>
          <w:color w:val="000000"/>
          <w:kern w:val="0"/>
          <w:szCs w:val="22"/>
          <w14:ligatures w14:val="none"/>
        </w:rPr>
      </w:pPr>
      <w:r w:rsidRPr="005E2C5D">
        <w:rPr>
          <w:rFonts w:eastAsia="Calibri"/>
          <w:color w:val="000000"/>
          <w:kern w:val="0"/>
          <w:szCs w:val="22"/>
          <w14:ligatures w14:val="none"/>
        </w:rPr>
        <w:t>Administratorem danych osobowych jest Powiatowy Urząd Pracy w Braniewie,</w:t>
      </w:r>
      <w:r w:rsidRPr="005E2C5D">
        <w:rPr>
          <w:rFonts w:eastAsia="Calibri"/>
          <w:color w:val="000000"/>
          <w:kern w:val="0"/>
          <w:szCs w:val="22"/>
          <w14:ligatures w14:val="none"/>
        </w:rPr>
        <w:br/>
        <w:t>ul. Kościuszki 118, 14-500 Braniewo, tel. 55 644 32 22, faks 55 644 32 24,</w:t>
      </w:r>
      <w:r w:rsidRPr="005E2C5D">
        <w:rPr>
          <w:rFonts w:eastAsia="Calibri"/>
          <w:color w:val="000000"/>
          <w:kern w:val="0"/>
          <w:szCs w:val="22"/>
          <w14:ligatures w14:val="none"/>
        </w:rPr>
        <w:br/>
        <w:t>e-mail: olbr@praca.gov.pl lub sekretariat@pupbraniewo.pl</w:t>
      </w:r>
    </w:p>
    <w:p w14:paraId="685FCAB3" w14:textId="77777777" w:rsidR="005E2C5D" w:rsidRPr="005E2C5D" w:rsidRDefault="005E2C5D" w:rsidP="005E2C5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Calibri"/>
          <w:color w:val="000000"/>
          <w:kern w:val="0"/>
          <w:szCs w:val="22"/>
          <w14:ligatures w14:val="none"/>
        </w:rPr>
      </w:pPr>
      <w:r w:rsidRPr="005E2C5D">
        <w:rPr>
          <w:rFonts w:eastAsia="Calibri"/>
          <w:color w:val="000000"/>
          <w:kern w:val="0"/>
          <w:szCs w:val="22"/>
          <w14:ligatures w14:val="none"/>
        </w:rPr>
        <w:t>Kontakt do inspektora ochrony danych – iod@pupbraniewo.pl</w:t>
      </w:r>
    </w:p>
    <w:p w14:paraId="3DF01563" w14:textId="77777777" w:rsidR="005E2C5D" w:rsidRPr="005E2C5D" w:rsidRDefault="005E2C5D" w:rsidP="005E2C5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Calibri"/>
          <w:color w:val="000000"/>
          <w:kern w:val="0"/>
          <w:szCs w:val="22"/>
          <w14:ligatures w14:val="none"/>
        </w:rPr>
      </w:pPr>
      <w:r w:rsidRPr="005E2C5D">
        <w:rPr>
          <w:rFonts w:eastAsia="Calibri"/>
          <w:color w:val="000000"/>
          <w:kern w:val="0"/>
          <w:szCs w:val="22"/>
          <w14:ligatures w14:val="none"/>
        </w:rPr>
        <w:t>Dane są przetwarzane przez Powiatowy Urząd Pracy w Braniewie wyłącznie dla celów wynikających z przepisów prawa.</w:t>
      </w:r>
    </w:p>
    <w:p w14:paraId="3E714112" w14:textId="77777777" w:rsidR="005E2C5D" w:rsidRPr="005E2C5D" w:rsidRDefault="005E2C5D" w:rsidP="005E2C5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Calibri"/>
          <w:color w:val="000000"/>
          <w:kern w:val="0"/>
          <w:szCs w:val="22"/>
          <w14:ligatures w14:val="none"/>
        </w:rPr>
      </w:pPr>
      <w:r w:rsidRPr="005E2C5D">
        <w:rPr>
          <w:rFonts w:eastAsia="Calibri"/>
          <w:color w:val="000000"/>
          <w:kern w:val="0"/>
          <w:szCs w:val="22"/>
          <w14:ligatures w14:val="none"/>
        </w:rPr>
        <w:t>Odbiorcami danych osobowych będą wyłącznie podmioty uprawnione do uzyskania danych osobowych na podstawie obowiązujących przepisów prawa.</w:t>
      </w:r>
    </w:p>
    <w:p w14:paraId="19DA1BAB" w14:textId="77777777" w:rsidR="005E2C5D" w:rsidRPr="005E2C5D" w:rsidRDefault="005E2C5D" w:rsidP="005E2C5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Calibri"/>
          <w:color w:val="000000"/>
          <w:kern w:val="0"/>
          <w:szCs w:val="22"/>
          <w14:ligatures w14:val="none"/>
        </w:rPr>
      </w:pPr>
      <w:r w:rsidRPr="005E2C5D">
        <w:rPr>
          <w:rFonts w:eastAsia="Calibri"/>
          <w:color w:val="000000"/>
          <w:kern w:val="0"/>
          <w:szCs w:val="22"/>
          <w14:ligatures w14:val="none"/>
        </w:rPr>
        <w:t>Dane osobowe będą przechowywane zgodnie z okresem wskazanym w przepisach prawa.</w:t>
      </w:r>
    </w:p>
    <w:p w14:paraId="5F643793" w14:textId="77777777" w:rsidR="005E2C5D" w:rsidRPr="005E2C5D" w:rsidRDefault="005E2C5D" w:rsidP="005E2C5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Calibri"/>
          <w:color w:val="000000"/>
          <w:kern w:val="0"/>
          <w:szCs w:val="22"/>
          <w14:ligatures w14:val="none"/>
        </w:rPr>
      </w:pPr>
      <w:r w:rsidRPr="005E2C5D">
        <w:rPr>
          <w:rFonts w:eastAsia="Calibri"/>
          <w:color w:val="000000"/>
          <w:kern w:val="0"/>
          <w:szCs w:val="22"/>
          <w14:ligatures w14:val="none"/>
        </w:rPr>
        <w:t>Osoba, której dane dotyczą ma prawo do żądania od administratora dostępu do danych osobowych, ich sprostowania, usunięcia lub ograniczenia przetwarzania, lub prawo do wniesienia sprzeciwu wobec przetwarzania, a także prawo do cofnięcia zgody, jeżeli przetwarzanie odbywa się na podstawie zgody.</w:t>
      </w:r>
    </w:p>
    <w:p w14:paraId="22B4F50B" w14:textId="77777777" w:rsidR="005E2C5D" w:rsidRPr="005E2C5D" w:rsidRDefault="005E2C5D" w:rsidP="005E2C5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Calibri"/>
          <w:color w:val="000000"/>
          <w:kern w:val="0"/>
          <w:szCs w:val="22"/>
          <w14:ligatures w14:val="none"/>
        </w:rPr>
      </w:pPr>
      <w:r w:rsidRPr="005E2C5D">
        <w:rPr>
          <w:rFonts w:eastAsia="Calibri"/>
          <w:color w:val="000000"/>
          <w:kern w:val="0"/>
          <w:szCs w:val="22"/>
          <w14:ligatures w14:val="none"/>
        </w:rPr>
        <w:t>Osoba, której dane dotyczą ma prawo do wniesienia skargi do organu nadzorczego, którym jest Prezes Urzędu Ochrony Danych Osobowych.</w:t>
      </w:r>
    </w:p>
    <w:p w14:paraId="13297D64" w14:textId="77777777" w:rsidR="005E2C5D" w:rsidRPr="005E2C5D" w:rsidRDefault="005E2C5D" w:rsidP="005E2C5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Calibri"/>
          <w:color w:val="000000"/>
          <w:kern w:val="0"/>
          <w:szCs w:val="22"/>
          <w14:ligatures w14:val="none"/>
        </w:rPr>
      </w:pPr>
      <w:r w:rsidRPr="005E2C5D">
        <w:rPr>
          <w:rFonts w:eastAsia="Calibri"/>
          <w:color w:val="000000"/>
          <w:kern w:val="0"/>
          <w:szCs w:val="22"/>
          <w14:ligatures w14:val="none"/>
        </w:rPr>
        <w:t>Podanie danych osobowych jest obowiązkowe ze względu na przepisy prawa.</w:t>
      </w:r>
    </w:p>
    <w:p w14:paraId="39BC295D" w14:textId="77777777" w:rsidR="005E2C5D" w:rsidRPr="005E2C5D" w:rsidRDefault="005E2C5D" w:rsidP="005E2C5D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i/>
          <w:color w:val="000000"/>
          <w:kern w:val="0"/>
          <w:szCs w:val="22"/>
          <w14:ligatures w14:val="none"/>
        </w:rPr>
      </w:pPr>
    </w:p>
    <w:p w14:paraId="028BABEE" w14:textId="77777777" w:rsidR="005E2C5D" w:rsidRPr="005E2C5D" w:rsidRDefault="005E2C5D" w:rsidP="005E2C5D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i/>
          <w:color w:val="000000"/>
          <w:kern w:val="0"/>
          <w:szCs w:val="22"/>
          <w14:ligatures w14:val="none"/>
        </w:rPr>
      </w:pPr>
    </w:p>
    <w:p w14:paraId="434F8674" w14:textId="77777777" w:rsidR="005E2C5D" w:rsidRPr="005E2C5D" w:rsidRDefault="005E2C5D" w:rsidP="005E2C5D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i/>
          <w:color w:val="000000"/>
          <w:kern w:val="0"/>
          <w:szCs w:val="22"/>
          <w14:ligatures w14:val="none"/>
        </w:rPr>
      </w:pPr>
    </w:p>
    <w:p w14:paraId="53DE5472" w14:textId="253DDF26" w:rsidR="006E7743" w:rsidRPr="00C13874" w:rsidRDefault="006E7743" w:rsidP="005E2C5D">
      <w:pPr>
        <w:ind w:left="360"/>
      </w:pPr>
    </w:p>
    <w:sectPr w:rsidR="006E7743" w:rsidRPr="00C13874" w:rsidSect="003D170D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652EC" w14:textId="77777777" w:rsidR="009C720F" w:rsidRDefault="009C720F" w:rsidP="00BE046C">
      <w:pPr>
        <w:spacing w:after="0" w:line="240" w:lineRule="auto"/>
      </w:pPr>
      <w:r>
        <w:separator/>
      </w:r>
    </w:p>
  </w:endnote>
  <w:endnote w:type="continuationSeparator" w:id="0">
    <w:p w14:paraId="12B6B3AE" w14:textId="77777777" w:rsidR="009C720F" w:rsidRDefault="009C720F" w:rsidP="00BE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5DF42" w14:textId="77777777" w:rsidR="009C720F" w:rsidRDefault="009C720F" w:rsidP="00BE046C">
      <w:pPr>
        <w:spacing w:after="0" w:line="240" w:lineRule="auto"/>
      </w:pPr>
      <w:r>
        <w:separator/>
      </w:r>
    </w:p>
  </w:footnote>
  <w:footnote w:type="continuationSeparator" w:id="0">
    <w:p w14:paraId="5B1A59A8" w14:textId="77777777" w:rsidR="009C720F" w:rsidRDefault="009C720F" w:rsidP="00BE0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12EE6"/>
    <w:multiLevelType w:val="hybridMultilevel"/>
    <w:tmpl w:val="B83C7B02"/>
    <w:lvl w:ilvl="0" w:tplc="44361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F0056"/>
    <w:multiLevelType w:val="multilevel"/>
    <w:tmpl w:val="0E149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8124BC"/>
    <w:multiLevelType w:val="hybridMultilevel"/>
    <w:tmpl w:val="93603020"/>
    <w:lvl w:ilvl="0" w:tplc="44361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36261"/>
    <w:multiLevelType w:val="hybridMultilevel"/>
    <w:tmpl w:val="CB9800A0"/>
    <w:lvl w:ilvl="0" w:tplc="44361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315887">
    <w:abstractNumId w:val="2"/>
  </w:num>
  <w:num w:numId="2" w16cid:durableId="712925815">
    <w:abstractNumId w:val="3"/>
  </w:num>
  <w:num w:numId="3" w16cid:durableId="1791972167">
    <w:abstractNumId w:val="0"/>
  </w:num>
  <w:num w:numId="4" w16cid:durableId="130367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953"/>
    <w:rsid w:val="000956E5"/>
    <w:rsid w:val="00103490"/>
    <w:rsid w:val="00170FD3"/>
    <w:rsid w:val="00210F53"/>
    <w:rsid w:val="002B6615"/>
    <w:rsid w:val="003D170D"/>
    <w:rsid w:val="00411FF9"/>
    <w:rsid w:val="004A1112"/>
    <w:rsid w:val="00530034"/>
    <w:rsid w:val="005A3C2C"/>
    <w:rsid w:val="005E2C5D"/>
    <w:rsid w:val="006A711D"/>
    <w:rsid w:val="006D5953"/>
    <w:rsid w:val="006E7743"/>
    <w:rsid w:val="007951CF"/>
    <w:rsid w:val="007B6866"/>
    <w:rsid w:val="007E74F4"/>
    <w:rsid w:val="009C720F"/>
    <w:rsid w:val="00A9021B"/>
    <w:rsid w:val="00BD439F"/>
    <w:rsid w:val="00BE046C"/>
    <w:rsid w:val="00C13874"/>
    <w:rsid w:val="00D4721F"/>
    <w:rsid w:val="00D773CE"/>
    <w:rsid w:val="00DC385D"/>
    <w:rsid w:val="00DE0566"/>
    <w:rsid w:val="00FB6BC7"/>
    <w:rsid w:val="00FD1345"/>
    <w:rsid w:val="00FE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859959"/>
  <w15:chartTrackingRefBased/>
  <w15:docId w15:val="{DDF0329F-527F-493B-AE73-5258BF2E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kern w:val="2"/>
        <w:sz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046C"/>
  </w:style>
  <w:style w:type="paragraph" w:styleId="Stopka">
    <w:name w:val="footer"/>
    <w:basedOn w:val="Normalny"/>
    <w:link w:val="StopkaZnak"/>
    <w:uiPriority w:val="99"/>
    <w:unhideWhenUsed/>
    <w:rsid w:val="00BE0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46C"/>
  </w:style>
  <w:style w:type="paragraph" w:styleId="Akapitzlist">
    <w:name w:val="List Paragraph"/>
    <w:basedOn w:val="Normalny"/>
    <w:uiPriority w:val="34"/>
    <w:qFormat/>
    <w:rsid w:val="00BE04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77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774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E7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br@praca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epomianowska</dc:creator>
  <cp:keywords/>
  <dc:description/>
  <cp:lastModifiedBy>epomianowska</cp:lastModifiedBy>
  <cp:revision>6</cp:revision>
  <cp:lastPrinted>2023-09-01T08:56:00Z</cp:lastPrinted>
  <dcterms:created xsi:type="dcterms:W3CDTF">2023-09-01T10:00:00Z</dcterms:created>
  <dcterms:modified xsi:type="dcterms:W3CDTF">2023-09-12T08:24:00Z</dcterms:modified>
</cp:coreProperties>
</file>