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AB" w:rsidRPr="004426A5" w:rsidRDefault="00373BAB" w:rsidP="003F784F">
      <w:pPr>
        <w:pStyle w:val="Tytu"/>
        <w:jc w:val="both"/>
        <w:rPr>
          <w:rFonts w:ascii="Times New Roman" w:hAnsi="Times New Roman"/>
          <w:b w:val="0"/>
          <w:sz w:val="24"/>
          <w:szCs w:val="24"/>
          <w:lang w:val="pl-PL"/>
        </w:rPr>
      </w:pPr>
      <w:r w:rsidRPr="004426A5">
        <w:rPr>
          <w:rFonts w:ascii="Times New Roman" w:hAnsi="Times New Roman"/>
          <w:b w:val="0"/>
          <w:sz w:val="24"/>
          <w:szCs w:val="24"/>
          <w:lang w:val="pl-PL"/>
        </w:rPr>
        <w:tab/>
      </w:r>
      <w:r w:rsidRPr="004426A5">
        <w:rPr>
          <w:rFonts w:ascii="Times New Roman" w:hAnsi="Times New Roman"/>
          <w:b w:val="0"/>
          <w:sz w:val="24"/>
          <w:szCs w:val="24"/>
          <w:lang w:val="pl-PL"/>
        </w:rPr>
        <w:tab/>
      </w:r>
      <w:r w:rsidRPr="004426A5">
        <w:rPr>
          <w:rFonts w:ascii="Times New Roman" w:hAnsi="Times New Roman"/>
          <w:b w:val="0"/>
          <w:sz w:val="24"/>
          <w:szCs w:val="24"/>
          <w:lang w:val="pl-PL"/>
        </w:rPr>
        <w:tab/>
      </w:r>
      <w:r w:rsidRPr="004426A5">
        <w:rPr>
          <w:rFonts w:ascii="Times New Roman" w:hAnsi="Times New Roman"/>
          <w:b w:val="0"/>
          <w:sz w:val="24"/>
          <w:szCs w:val="24"/>
          <w:lang w:val="pl-PL"/>
        </w:rPr>
        <w:tab/>
      </w:r>
      <w:r w:rsidRPr="004426A5">
        <w:rPr>
          <w:rFonts w:ascii="Times New Roman" w:hAnsi="Times New Roman"/>
          <w:b w:val="0"/>
          <w:sz w:val="24"/>
          <w:szCs w:val="24"/>
          <w:lang w:val="pl-PL"/>
        </w:rPr>
        <w:tab/>
      </w:r>
      <w:r w:rsidRPr="004426A5">
        <w:rPr>
          <w:rFonts w:ascii="Times New Roman" w:hAnsi="Times New Roman"/>
          <w:b w:val="0"/>
          <w:sz w:val="24"/>
          <w:szCs w:val="24"/>
          <w:lang w:val="pl-PL"/>
        </w:rPr>
        <w:tab/>
      </w:r>
      <w:r w:rsidRPr="004426A5">
        <w:rPr>
          <w:rFonts w:ascii="Times New Roman" w:hAnsi="Times New Roman"/>
          <w:b w:val="0"/>
          <w:sz w:val="24"/>
          <w:szCs w:val="24"/>
          <w:lang w:val="pl-PL"/>
        </w:rPr>
        <w:tab/>
      </w:r>
      <w:r w:rsidR="001537C3">
        <w:rPr>
          <w:rFonts w:ascii="Times New Roman" w:hAnsi="Times New Roman"/>
          <w:b w:val="0"/>
          <w:sz w:val="24"/>
          <w:szCs w:val="24"/>
          <w:lang w:val="pl-PL"/>
        </w:rPr>
        <w:t xml:space="preserve">           </w:t>
      </w:r>
      <w:r w:rsidR="00EC168C">
        <w:rPr>
          <w:rFonts w:ascii="Times New Roman" w:hAnsi="Times New Roman"/>
          <w:b w:val="0"/>
          <w:sz w:val="24"/>
          <w:szCs w:val="24"/>
          <w:lang w:val="pl-PL"/>
        </w:rPr>
        <w:t xml:space="preserve">           </w:t>
      </w:r>
      <w:r w:rsidR="00D879C6" w:rsidRPr="004426A5">
        <w:rPr>
          <w:rFonts w:ascii="Times New Roman" w:hAnsi="Times New Roman"/>
          <w:b w:val="0"/>
          <w:sz w:val="24"/>
          <w:szCs w:val="24"/>
          <w:lang w:val="pl-PL"/>
        </w:rPr>
        <w:t>Braniewo</w:t>
      </w:r>
      <w:r w:rsidR="005B5B9D">
        <w:rPr>
          <w:rFonts w:ascii="Times New Roman" w:hAnsi="Times New Roman"/>
          <w:b w:val="0"/>
          <w:sz w:val="24"/>
          <w:szCs w:val="24"/>
          <w:lang w:val="pl-PL"/>
        </w:rPr>
        <w:t>, dn.   lipca</w:t>
      </w:r>
      <w:r w:rsidR="009E1074">
        <w:rPr>
          <w:rFonts w:ascii="Times New Roman" w:hAnsi="Times New Roman"/>
          <w:b w:val="0"/>
          <w:sz w:val="24"/>
          <w:szCs w:val="24"/>
          <w:lang w:val="pl-PL"/>
        </w:rPr>
        <w:t xml:space="preserve"> </w:t>
      </w:r>
      <w:r w:rsidR="005B5B9D">
        <w:rPr>
          <w:rFonts w:ascii="Times New Roman" w:hAnsi="Times New Roman"/>
          <w:b w:val="0"/>
          <w:sz w:val="24"/>
          <w:szCs w:val="24"/>
          <w:lang w:val="pl-PL"/>
        </w:rPr>
        <w:t>2021</w:t>
      </w:r>
      <w:r w:rsidR="00EC168C">
        <w:rPr>
          <w:rFonts w:ascii="Times New Roman" w:hAnsi="Times New Roman"/>
          <w:b w:val="0"/>
          <w:sz w:val="24"/>
          <w:szCs w:val="24"/>
          <w:lang w:val="pl-PL"/>
        </w:rPr>
        <w:t xml:space="preserve"> </w:t>
      </w:r>
      <w:r w:rsidRPr="004426A5">
        <w:rPr>
          <w:rFonts w:ascii="Times New Roman" w:hAnsi="Times New Roman"/>
          <w:b w:val="0"/>
          <w:sz w:val="24"/>
          <w:szCs w:val="24"/>
          <w:lang w:val="pl-PL"/>
        </w:rPr>
        <w:t>r.</w:t>
      </w:r>
    </w:p>
    <w:p w:rsidR="004426A5" w:rsidRDefault="004426A5" w:rsidP="00373BAB">
      <w:pPr>
        <w:pStyle w:val="Tytu"/>
        <w:ind w:firstLine="708"/>
        <w:jc w:val="both"/>
        <w:rPr>
          <w:rFonts w:ascii="Times New Roman" w:hAnsi="Times New Roman"/>
          <w:b w:val="0"/>
          <w:sz w:val="24"/>
          <w:szCs w:val="24"/>
          <w:lang w:val="pl-PL"/>
        </w:rPr>
      </w:pPr>
    </w:p>
    <w:p w:rsidR="00F843DD" w:rsidRPr="004426A5" w:rsidRDefault="005B5B9D" w:rsidP="00373BAB">
      <w:pPr>
        <w:pStyle w:val="Tytu"/>
        <w:ind w:firstLine="708"/>
        <w:jc w:val="both"/>
        <w:rPr>
          <w:rFonts w:ascii="Times New Roman" w:hAnsi="Times New Roman"/>
          <w:b w:val="0"/>
          <w:sz w:val="24"/>
          <w:szCs w:val="24"/>
          <w:lang w:val="pl-PL"/>
        </w:rPr>
      </w:pPr>
      <w:r>
        <w:rPr>
          <w:rFonts w:ascii="Times New Roman" w:hAnsi="Times New Roman"/>
          <w:b w:val="0"/>
          <w:sz w:val="24"/>
          <w:szCs w:val="24"/>
          <w:lang w:val="pl-PL"/>
        </w:rPr>
        <w:t>PK.1110.1.2.2021</w:t>
      </w:r>
      <w:r w:rsidR="002A4721" w:rsidRPr="004426A5">
        <w:rPr>
          <w:rFonts w:ascii="Times New Roman" w:hAnsi="Times New Roman"/>
          <w:b w:val="0"/>
          <w:sz w:val="24"/>
          <w:szCs w:val="24"/>
          <w:lang w:val="pl-PL"/>
        </w:rPr>
        <w:tab/>
      </w:r>
      <w:r w:rsidR="002A4721" w:rsidRPr="004426A5">
        <w:rPr>
          <w:rFonts w:ascii="Times New Roman" w:hAnsi="Times New Roman"/>
          <w:b w:val="0"/>
          <w:sz w:val="24"/>
          <w:szCs w:val="24"/>
          <w:lang w:val="pl-PL"/>
        </w:rPr>
        <w:tab/>
      </w:r>
      <w:r w:rsidR="002A4721" w:rsidRPr="004426A5">
        <w:rPr>
          <w:rFonts w:ascii="Times New Roman" w:hAnsi="Times New Roman"/>
          <w:b w:val="0"/>
          <w:sz w:val="24"/>
          <w:szCs w:val="24"/>
          <w:lang w:val="pl-PL"/>
        </w:rPr>
        <w:tab/>
      </w:r>
      <w:r w:rsidR="002A4721" w:rsidRPr="004426A5">
        <w:rPr>
          <w:rFonts w:ascii="Times New Roman" w:hAnsi="Times New Roman"/>
          <w:b w:val="0"/>
          <w:sz w:val="24"/>
          <w:szCs w:val="24"/>
          <w:lang w:val="pl-PL"/>
        </w:rPr>
        <w:tab/>
      </w:r>
      <w:r w:rsidR="002A4721" w:rsidRPr="004426A5">
        <w:rPr>
          <w:rFonts w:ascii="Times New Roman" w:hAnsi="Times New Roman"/>
          <w:b w:val="0"/>
          <w:sz w:val="24"/>
          <w:szCs w:val="24"/>
          <w:lang w:val="pl-PL"/>
        </w:rPr>
        <w:tab/>
      </w:r>
      <w:r w:rsidR="002A4721" w:rsidRPr="004426A5">
        <w:rPr>
          <w:rFonts w:ascii="Times New Roman" w:hAnsi="Times New Roman"/>
          <w:b w:val="0"/>
          <w:sz w:val="24"/>
          <w:szCs w:val="24"/>
          <w:lang w:val="pl-PL"/>
        </w:rPr>
        <w:tab/>
      </w:r>
      <w:r w:rsidR="002A4721" w:rsidRPr="004426A5">
        <w:rPr>
          <w:rFonts w:ascii="Times New Roman" w:hAnsi="Times New Roman"/>
          <w:b w:val="0"/>
          <w:sz w:val="24"/>
          <w:szCs w:val="24"/>
          <w:lang w:val="pl-PL"/>
        </w:rPr>
        <w:tab/>
      </w:r>
      <w:r w:rsidR="002A4721" w:rsidRPr="004426A5">
        <w:rPr>
          <w:rFonts w:ascii="Times New Roman" w:hAnsi="Times New Roman"/>
          <w:b w:val="0"/>
          <w:sz w:val="24"/>
          <w:szCs w:val="24"/>
          <w:lang w:val="pl-PL"/>
        </w:rPr>
        <w:tab/>
      </w:r>
    </w:p>
    <w:p w:rsidR="00536E74" w:rsidRPr="004426A5" w:rsidRDefault="00536E74" w:rsidP="00F01574">
      <w:pPr>
        <w:pStyle w:val="Tytu"/>
        <w:rPr>
          <w:rFonts w:ascii="Times New Roman" w:hAnsi="Times New Roman"/>
          <w:sz w:val="24"/>
          <w:szCs w:val="24"/>
        </w:rPr>
      </w:pPr>
      <w:r w:rsidRPr="004426A5">
        <w:rPr>
          <w:rFonts w:ascii="Times New Roman" w:hAnsi="Times New Roman"/>
          <w:sz w:val="24"/>
          <w:szCs w:val="24"/>
        </w:rPr>
        <w:t>Ogłoszenie</w:t>
      </w:r>
    </w:p>
    <w:p w:rsidR="00F01574" w:rsidRPr="004426A5" w:rsidRDefault="00536E74" w:rsidP="00F01574">
      <w:pPr>
        <w:pStyle w:val="Tytu"/>
        <w:rPr>
          <w:rFonts w:ascii="Times New Roman" w:hAnsi="Times New Roman"/>
          <w:sz w:val="24"/>
          <w:szCs w:val="24"/>
          <w:lang w:val="pl-PL"/>
        </w:rPr>
      </w:pPr>
      <w:r w:rsidRPr="004426A5">
        <w:rPr>
          <w:rFonts w:ascii="Times New Roman" w:hAnsi="Times New Roman"/>
          <w:sz w:val="24"/>
          <w:szCs w:val="24"/>
        </w:rPr>
        <w:t>Komenda</w:t>
      </w:r>
      <w:r w:rsidR="006A0B54" w:rsidRPr="004426A5">
        <w:rPr>
          <w:rFonts w:ascii="Times New Roman" w:hAnsi="Times New Roman"/>
          <w:sz w:val="24"/>
          <w:szCs w:val="24"/>
          <w:lang w:val="pl-PL"/>
        </w:rPr>
        <w:t>nt</w:t>
      </w:r>
      <w:r w:rsidRPr="004426A5">
        <w:rPr>
          <w:rFonts w:ascii="Times New Roman" w:hAnsi="Times New Roman"/>
          <w:sz w:val="24"/>
          <w:szCs w:val="24"/>
        </w:rPr>
        <w:t xml:space="preserve"> </w:t>
      </w:r>
      <w:r w:rsidR="00EF6784" w:rsidRPr="004426A5">
        <w:rPr>
          <w:rFonts w:ascii="Times New Roman" w:hAnsi="Times New Roman"/>
          <w:sz w:val="24"/>
          <w:szCs w:val="24"/>
        </w:rPr>
        <w:t>Powiatow</w:t>
      </w:r>
      <w:r w:rsidR="006A0B54" w:rsidRPr="004426A5">
        <w:rPr>
          <w:rFonts w:ascii="Times New Roman" w:hAnsi="Times New Roman"/>
          <w:sz w:val="24"/>
          <w:szCs w:val="24"/>
          <w:lang w:val="pl-PL"/>
        </w:rPr>
        <w:t>y</w:t>
      </w:r>
      <w:r w:rsidRPr="004426A5">
        <w:rPr>
          <w:rFonts w:ascii="Times New Roman" w:hAnsi="Times New Roman"/>
          <w:sz w:val="24"/>
          <w:szCs w:val="24"/>
        </w:rPr>
        <w:t xml:space="preserve"> Państwowej Straży Pożarnej w </w:t>
      </w:r>
      <w:r w:rsidR="00D879C6" w:rsidRPr="004426A5">
        <w:rPr>
          <w:rFonts w:ascii="Times New Roman" w:hAnsi="Times New Roman"/>
          <w:sz w:val="24"/>
          <w:szCs w:val="24"/>
          <w:lang w:val="pl-PL"/>
        </w:rPr>
        <w:t>Braniewie</w:t>
      </w:r>
    </w:p>
    <w:p w:rsidR="006A0B54" w:rsidRPr="004426A5" w:rsidRDefault="00FA0916" w:rsidP="004F5B52">
      <w:pPr>
        <w:pStyle w:val="Tytu"/>
        <w:rPr>
          <w:rFonts w:ascii="Times New Roman" w:hAnsi="Times New Roman"/>
          <w:sz w:val="24"/>
          <w:szCs w:val="24"/>
          <w:lang w:val="pl-PL"/>
        </w:rPr>
      </w:pPr>
      <w:r w:rsidRPr="004426A5">
        <w:rPr>
          <w:rFonts w:ascii="Times New Roman" w:hAnsi="Times New Roman"/>
          <w:sz w:val="24"/>
          <w:szCs w:val="24"/>
        </w:rPr>
        <w:t xml:space="preserve">ogłasza nabór </w:t>
      </w:r>
      <w:r w:rsidR="006A0B54" w:rsidRPr="004426A5">
        <w:rPr>
          <w:rFonts w:ascii="Times New Roman" w:hAnsi="Times New Roman"/>
          <w:sz w:val="24"/>
          <w:szCs w:val="24"/>
          <w:lang w:val="pl-PL"/>
        </w:rPr>
        <w:t xml:space="preserve">kandydatów </w:t>
      </w:r>
      <w:r w:rsidRPr="004426A5">
        <w:rPr>
          <w:rFonts w:ascii="Times New Roman" w:hAnsi="Times New Roman"/>
          <w:sz w:val="24"/>
          <w:szCs w:val="24"/>
        </w:rPr>
        <w:t>do sł</w:t>
      </w:r>
      <w:r w:rsidR="00F01574" w:rsidRPr="004426A5">
        <w:rPr>
          <w:rFonts w:ascii="Times New Roman" w:hAnsi="Times New Roman"/>
          <w:sz w:val="24"/>
          <w:szCs w:val="24"/>
        </w:rPr>
        <w:t>użby przygotowawczej</w:t>
      </w:r>
    </w:p>
    <w:p w:rsidR="00536E74" w:rsidRPr="004426A5" w:rsidRDefault="006A0B54" w:rsidP="004F5B52">
      <w:pPr>
        <w:pStyle w:val="Tytu"/>
        <w:rPr>
          <w:rFonts w:ascii="Times New Roman" w:hAnsi="Times New Roman"/>
          <w:sz w:val="24"/>
          <w:szCs w:val="24"/>
        </w:rPr>
      </w:pPr>
      <w:r w:rsidRPr="004426A5">
        <w:rPr>
          <w:rFonts w:ascii="Times New Roman" w:hAnsi="Times New Roman"/>
          <w:sz w:val="24"/>
          <w:szCs w:val="24"/>
          <w:lang w:val="pl-PL"/>
        </w:rPr>
        <w:t>w Państwowej Straży Pożarnej</w:t>
      </w:r>
      <w:r w:rsidR="00F01574" w:rsidRPr="004426A5">
        <w:rPr>
          <w:rFonts w:ascii="Times New Roman" w:hAnsi="Times New Roman"/>
          <w:sz w:val="24"/>
          <w:szCs w:val="24"/>
        </w:rPr>
        <w:t xml:space="preserve"> </w:t>
      </w:r>
      <w:r w:rsidR="004F5B52" w:rsidRPr="004426A5">
        <w:rPr>
          <w:rFonts w:ascii="Times New Roman" w:hAnsi="Times New Roman"/>
          <w:sz w:val="24"/>
          <w:szCs w:val="24"/>
        </w:rPr>
        <w:br/>
      </w:r>
      <w:r w:rsidR="00F01574" w:rsidRPr="004426A5">
        <w:rPr>
          <w:rFonts w:ascii="Times New Roman" w:hAnsi="Times New Roman"/>
          <w:sz w:val="24"/>
          <w:szCs w:val="24"/>
        </w:rPr>
        <w:t>w systemie</w:t>
      </w:r>
      <w:r w:rsidR="004F5B52" w:rsidRPr="004426A5">
        <w:rPr>
          <w:rFonts w:ascii="Times New Roman" w:hAnsi="Times New Roman"/>
          <w:sz w:val="24"/>
          <w:szCs w:val="24"/>
        </w:rPr>
        <w:t xml:space="preserve"> </w:t>
      </w:r>
      <w:r w:rsidR="00373BAB" w:rsidRPr="004426A5">
        <w:rPr>
          <w:rFonts w:ascii="Times New Roman" w:hAnsi="Times New Roman"/>
          <w:sz w:val="24"/>
          <w:szCs w:val="24"/>
        </w:rPr>
        <w:t>zmianowym</w:t>
      </w:r>
      <w:r w:rsidR="00FA0916" w:rsidRPr="004426A5">
        <w:rPr>
          <w:rFonts w:ascii="Times New Roman" w:hAnsi="Times New Roman"/>
          <w:sz w:val="24"/>
          <w:szCs w:val="24"/>
        </w:rPr>
        <w:t>:</w:t>
      </w:r>
    </w:p>
    <w:p w:rsidR="009F3FD7" w:rsidRPr="004426A5" w:rsidRDefault="009F3FD7" w:rsidP="009F3FD7">
      <w:pPr>
        <w:rPr>
          <w:szCs w:val="24"/>
          <w:lang/>
        </w:rPr>
      </w:pPr>
    </w:p>
    <w:p w:rsidR="009F3FD7" w:rsidRPr="004426A5" w:rsidRDefault="009F3FD7" w:rsidP="009F3FD7">
      <w:pPr>
        <w:jc w:val="center"/>
        <w:rPr>
          <w:b/>
          <w:szCs w:val="24"/>
          <w:lang/>
        </w:rPr>
      </w:pPr>
      <w:r w:rsidRPr="004426A5">
        <w:rPr>
          <w:b/>
          <w:szCs w:val="24"/>
          <w:lang/>
        </w:rPr>
        <w:t>INFORMACJE DLA KANDYDATÓW.</w:t>
      </w:r>
    </w:p>
    <w:p w:rsidR="00C431F9" w:rsidRPr="004426A5" w:rsidRDefault="00C431F9" w:rsidP="00C431F9">
      <w:pPr>
        <w:rPr>
          <w:szCs w:val="24"/>
        </w:rPr>
      </w:pPr>
    </w:p>
    <w:p w:rsidR="00FA0916" w:rsidRPr="004426A5" w:rsidRDefault="00FA0916" w:rsidP="003901DC">
      <w:pPr>
        <w:pStyle w:val="Bezodstpw"/>
        <w:numPr>
          <w:ilvl w:val="0"/>
          <w:numId w:val="4"/>
        </w:numPr>
        <w:jc w:val="both"/>
        <w:rPr>
          <w:b/>
          <w:szCs w:val="24"/>
        </w:rPr>
      </w:pPr>
      <w:r w:rsidRPr="004426A5">
        <w:rPr>
          <w:szCs w:val="24"/>
        </w:rPr>
        <w:t xml:space="preserve">Liczba </w:t>
      </w:r>
      <w:r w:rsidR="006A0B54" w:rsidRPr="004426A5">
        <w:rPr>
          <w:szCs w:val="24"/>
        </w:rPr>
        <w:t>stanowis</w:t>
      </w:r>
      <w:r w:rsidRPr="004426A5">
        <w:rPr>
          <w:szCs w:val="24"/>
        </w:rPr>
        <w:t>k</w:t>
      </w:r>
      <w:r w:rsidR="006A0B54" w:rsidRPr="004426A5">
        <w:rPr>
          <w:szCs w:val="24"/>
        </w:rPr>
        <w:t xml:space="preserve"> na które prowadzony jest nabór</w:t>
      </w:r>
      <w:r w:rsidR="008A2511" w:rsidRPr="004426A5">
        <w:rPr>
          <w:szCs w:val="24"/>
        </w:rPr>
        <w:t xml:space="preserve"> </w:t>
      </w:r>
      <w:r w:rsidR="00D879C6" w:rsidRPr="004426A5">
        <w:rPr>
          <w:b/>
          <w:szCs w:val="24"/>
        </w:rPr>
        <w:t>1</w:t>
      </w:r>
      <w:r w:rsidR="008A2511" w:rsidRPr="004426A5">
        <w:rPr>
          <w:b/>
          <w:szCs w:val="24"/>
        </w:rPr>
        <w:t>.</w:t>
      </w:r>
      <w:r w:rsidR="006A0B54" w:rsidRPr="004426A5">
        <w:rPr>
          <w:szCs w:val="24"/>
        </w:rPr>
        <w:t xml:space="preserve"> </w:t>
      </w:r>
    </w:p>
    <w:p w:rsidR="00E547CD" w:rsidRPr="004426A5" w:rsidRDefault="006A0B54" w:rsidP="003901DC">
      <w:pPr>
        <w:pStyle w:val="Bezodstpw"/>
        <w:numPr>
          <w:ilvl w:val="0"/>
          <w:numId w:val="4"/>
        </w:numPr>
        <w:jc w:val="both"/>
        <w:rPr>
          <w:b/>
          <w:szCs w:val="24"/>
        </w:rPr>
      </w:pPr>
      <w:r w:rsidRPr="004426A5">
        <w:rPr>
          <w:szCs w:val="24"/>
        </w:rPr>
        <w:t>Postępowanie kwalifikacyjne dotyczy s</w:t>
      </w:r>
      <w:r w:rsidR="00FA0916" w:rsidRPr="004426A5">
        <w:rPr>
          <w:szCs w:val="24"/>
        </w:rPr>
        <w:t>tanowisk</w:t>
      </w:r>
      <w:r w:rsidRPr="004426A5">
        <w:rPr>
          <w:szCs w:val="24"/>
        </w:rPr>
        <w:t>a -</w:t>
      </w:r>
      <w:r w:rsidRPr="004426A5">
        <w:rPr>
          <w:b/>
          <w:szCs w:val="24"/>
        </w:rPr>
        <w:t xml:space="preserve"> </w:t>
      </w:r>
      <w:r w:rsidR="00EC168C">
        <w:rPr>
          <w:b/>
          <w:szCs w:val="24"/>
        </w:rPr>
        <w:t>stażysta</w:t>
      </w:r>
      <w:r w:rsidR="003901DC" w:rsidRPr="004426A5">
        <w:rPr>
          <w:b/>
          <w:szCs w:val="24"/>
        </w:rPr>
        <w:t xml:space="preserve">. </w:t>
      </w:r>
    </w:p>
    <w:p w:rsidR="003901DC" w:rsidRPr="004426A5" w:rsidRDefault="003901DC" w:rsidP="00E547CD">
      <w:pPr>
        <w:pStyle w:val="Bezodstpw"/>
        <w:ind w:left="720"/>
        <w:jc w:val="both"/>
        <w:rPr>
          <w:b/>
          <w:szCs w:val="24"/>
        </w:rPr>
      </w:pPr>
      <w:r w:rsidRPr="004426A5">
        <w:rPr>
          <w:szCs w:val="24"/>
        </w:rPr>
        <w:t>Stanowisko etatowe (docelowe)</w:t>
      </w:r>
      <w:r w:rsidRPr="004426A5">
        <w:rPr>
          <w:b/>
          <w:szCs w:val="24"/>
        </w:rPr>
        <w:t>: Starszy ratownik –</w:t>
      </w:r>
      <w:r w:rsidR="00E547CD" w:rsidRPr="004426A5">
        <w:rPr>
          <w:b/>
          <w:szCs w:val="24"/>
        </w:rPr>
        <w:t xml:space="preserve"> kierowca.</w:t>
      </w:r>
    </w:p>
    <w:p w:rsidR="00E547CD" w:rsidRPr="004426A5" w:rsidRDefault="00536E74" w:rsidP="003901DC">
      <w:pPr>
        <w:pStyle w:val="Bezodstpw"/>
        <w:ind w:left="708"/>
        <w:jc w:val="both"/>
        <w:rPr>
          <w:b/>
          <w:bCs/>
          <w:szCs w:val="24"/>
        </w:rPr>
      </w:pPr>
      <w:r w:rsidRPr="004426A5">
        <w:rPr>
          <w:szCs w:val="24"/>
        </w:rPr>
        <w:t>Miejsce pełnienia służby</w:t>
      </w:r>
      <w:r w:rsidRPr="004426A5">
        <w:rPr>
          <w:b/>
          <w:bCs/>
          <w:szCs w:val="24"/>
        </w:rPr>
        <w:t xml:space="preserve">: </w:t>
      </w:r>
      <w:r w:rsidR="004F5B52" w:rsidRPr="004426A5">
        <w:rPr>
          <w:b/>
          <w:bCs/>
          <w:szCs w:val="24"/>
        </w:rPr>
        <w:t xml:space="preserve">Komenda </w:t>
      </w:r>
      <w:r w:rsidR="00EF6784" w:rsidRPr="004426A5">
        <w:rPr>
          <w:b/>
          <w:bCs/>
          <w:szCs w:val="24"/>
        </w:rPr>
        <w:t>Powiatowa</w:t>
      </w:r>
      <w:r w:rsidR="004F5B52" w:rsidRPr="004426A5">
        <w:rPr>
          <w:b/>
          <w:bCs/>
          <w:szCs w:val="24"/>
        </w:rPr>
        <w:t xml:space="preserve"> </w:t>
      </w:r>
      <w:r w:rsidR="001F40B1" w:rsidRPr="004426A5">
        <w:rPr>
          <w:b/>
          <w:bCs/>
          <w:szCs w:val="24"/>
        </w:rPr>
        <w:t>PSP</w:t>
      </w:r>
      <w:r w:rsidR="00E547CD" w:rsidRPr="004426A5">
        <w:rPr>
          <w:b/>
          <w:bCs/>
          <w:szCs w:val="24"/>
        </w:rPr>
        <w:t xml:space="preserve"> </w:t>
      </w:r>
      <w:r w:rsidR="00373BAB" w:rsidRPr="004426A5">
        <w:rPr>
          <w:b/>
          <w:bCs/>
          <w:szCs w:val="24"/>
        </w:rPr>
        <w:t xml:space="preserve">w </w:t>
      </w:r>
      <w:r w:rsidR="00D879C6" w:rsidRPr="004426A5">
        <w:rPr>
          <w:b/>
          <w:bCs/>
          <w:szCs w:val="24"/>
        </w:rPr>
        <w:t>Braniewie</w:t>
      </w:r>
      <w:r w:rsidR="00373BAB" w:rsidRPr="004426A5">
        <w:rPr>
          <w:b/>
          <w:bCs/>
          <w:szCs w:val="24"/>
        </w:rPr>
        <w:t>,</w:t>
      </w:r>
      <w:r w:rsidR="00D879C6" w:rsidRPr="004426A5">
        <w:rPr>
          <w:b/>
          <w:bCs/>
          <w:szCs w:val="24"/>
        </w:rPr>
        <w:t xml:space="preserve"> Plac Strażacki 2</w:t>
      </w:r>
      <w:r w:rsidR="00373BAB" w:rsidRPr="004426A5">
        <w:rPr>
          <w:b/>
          <w:bCs/>
          <w:szCs w:val="24"/>
        </w:rPr>
        <w:t xml:space="preserve"> </w:t>
      </w:r>
    </w:p>
    <w:p w:rsidR="00536E74" w:rsidRPr="004426A5" w:rsidRDefault="00D879C6" w:rsidP="003901DC">
      <w:pPr>
        <w:pStyle w:val="Bezodstpw"/>
        <w:ind w:left="708"/>
        <w:jc w:val="both"/>
        <w:rPr>
          <w:b/>
          <w:bCs/>
          <w:szCs w:val="24"/>
        </w:rPr>
      </w:pPr>
      <w:r w:rsidRPr="004426A5">
        <w:rPr>
          <w:b/>
          <w:bCs/>
          <w:szCs w:val="24"/>
        </w:rPr>
        <w:t>14-500 Braniewo</w:t>
      </w:r>
    </w:p>
    <w:p w:rsidR="006A0B54" w:rsidRPr="004426A5" w:rsidRDefault="006A0B54" w:rsidP="006A0B54">
      <w:pPr>
        <w:pStyle w:val="Bezodstpw"/>
        <w:ind w:left="360" w:firstLine="348"/>
        <w:jc w:val="both"/>
        <w:rPr>
          <w:szCs w:val="24"/>
        </w:rPr>
      </w:pPr>
      <w:r w:rsidRPr="004426A5">
        <w:rPr>
          <w:szCs w:val="24"/>
        </w:rPr>
        <w:t xml:space="preserve">Rozkład czasu służby: </w:t>
      </w:r>
      <w:r w:rsidRPr="004426A5">
        <w:rPr>
          <w:b/>
          <w:szCs w:val="24"/>
        </w:rPr>
        <w:t xml:space="preserve">system zmianowy </w:t>
      </w:r>
      <w:r w:rsidR="00E547CD" w:rsidRPr="004426A5">
        <w:rPr>
          <w:b/>
          <w:szCs w:val="24"/>
        </w:rPr>
        <w:t>(</w:t>
      </w:r>
      <w:r w:rsidRPr="004426A5">
        <w:rPr>
          <w:b/>
          <w:szCs w:val="24"/>
        </w:rPr>
        <w:t>24/48</w:t>
      </w:r>
      <w:r w:rsidR="00E547CD" w:rsidRPr="004426A5">
        <w:rPr>
          <w:b/>
          <w:szCs w:val="24"/>
        </w:rPr>
        <w:t>)</w:t>
      </w:r>
      <w:r w:rsidRPr="004426A5">
        <w:rPr>
          <w:b/>
          <w:szCs w:val="24"/>
        </w:rPr>
        <w:t xml:space="preserve">. </w:t>
      </w:r>
    </w:p>
    <w:p w:rsidR="003901DC" w:rsidRPr="004426A5" w:rsidRDefault="003901DC" w:rsidP="00957F64">
      <w:pPr>
        <w:pStyle w:val="Bezodstpw"/>
        <w:numPr>
          <w:ilvl w:val="0"/>
          <w:numId w:val="4"/>
        </w:numPr>
        <w:jc w:val="both"/>
        <w:rPr>
          <w:szCs w:val="24"/>
        </w:rPr>
      </w:pPr>
      <w:r w:rsidRPr="004426A5">
        <w:rPr>
          <w:szCs w:val="24"/>
        </w:rPr>
        <w:t>Wymagania stawiane kandydatom:</w:t>
      </w:r>
    </w:p>
    <w:p w:rsidR="002008DA" w:rsidRPr="004426A5" w:rsidRDefault="00536E74" w:rsidP="00F040F0">
      <w:pPr>
        <w:pStyle w:val="Bezodstpw"/>
        <w:ind w:left="708"/>
        <w:rPr>
          <w:szCs w:val="24"/>
        </w:rPr>
      </w:pPr>
      <w:r w:rsidRPr="004426A5">
        <w:rPr>
          <w:szCs w:val="24"/>
        </w:rPr>
        <w:t xml:space="preserve">Kandydat do służby w Państwowej Straży Pożarnej musi spełniać wymagania określone </w:t>
      </w:r>
      <w:r w:rsidR="000A26B8" w:rsidRPr="004426A5">
        <w:rPr>
          <w:szCs w:val="24"/>
        </w:rPr>
        <w:br/>
      </w:r>
      <w:r w:rsidRPr="004426A5">
        <w:rPr>
          <w:szCs w:val="24"/>
        </w:rPr>
        <w:t>w art.</w:t>
      </w:r>
      <w:r w:rsidR="00E17274" w:rsidRPr="004426A5">
        <w:rPr>
          <w:szCs w:val="24"/>
        </w:rPr>
        <w:t xml:space="preserve"> 2</w:t>
      </w:r>
      <w:r w:rsidRPr="004426A5">
        <w:rPr>
          <w:szCs w:val="24"/>
        </w:rPr>
        <w:t xml:space="preserve">8 </w:t>
      </w:r>
      <w:r w:rsidR="000E1C37" w:rsidRPr="004426A5">
        <w:rPr>
          <w:szCs w:val="24"/>
        </w:rPr>
        <w:t xml:space="preserve">ust. 1 </w:t>
      </w:r>
      <w:r w:rsidRPr="004426A5">
        <w:rPr>
          <w:szCs w:val="24"/>
        </w:rPr>
        <w:t>ustawy z dnia 24 sierpnia 1991 r. o Państwowej Straży Pożarnej</w:t>
      </w:r>
      <w:r w:rsidR="00F040F0">
        <w:rPr>
          <w:szCs w:val="24"/>
        </w:rPr>
        <w:t>( tj. Dz. U. 2020 r. poz.1123</w:t>
      </w:r>
      <w:r w:rsidR="005B5B9D">
        <w:rPr>
          <w:szCs w:val="24"/>
        </w:rPr>
        <w:t>ze zm.</w:t>
      </w:r>
      <w:r w:rsidR="00F040F0">
        <w:rPr>
          <w:szCs w:val="24"/>
        </w:rPr>
        <w:t>):</w:t>
      </w:r>
      <w:r w:rsidRPr="004426A5">
        <w:rPr>
          <w:szCs w:val="24"/>
        </w:rPr>
        <w:t xml:space="preserve"> </w:t>
      </w:r>
      <w:r w:rsidR="002008DA" w:rsidRPr="004426A5">
        <w:rPr>
          <w:szCs w:val="24"/>
        </w:rPr>
        <w:br/>
      </w:r>
      <w:r w:rsidR="00624A5C" w:rsidRPr="004426A5">
        <w:rPr>
          <w:szCs w:val="24"/>
        </w:rPr>
        <w:t xml:space="preserve">-     </w:t>
      </w:r>
      <w:r w:rsidR="00E17274" w:rsidRPr="004426A5">
        <w:rPr>
          <w:szCs w:val="24"/>
        </w:rPr>
        <w:t>posiadać</w:t>
      </w:r>
      <w:r w:rsidR="002008DA" w:rsidRPr="004426A5">
        <w:rPr>
          <w:szCs w:val="24"/>
        </w:rPr>
        <w:t xml:space="preserve"> obywatelstw</w:t>
      </w:r>
      <w:r w:rsidR="00E17274" w:rsidRPr="004426A5">
        <w:rPr>
          <w:szCs w:val="24"/>
        </w:rPr>
        <w:t>o</w:t>
      </w:r>
      <w:r w:rsidR="002008DA" w:rsidRPr="004426A5">
        <w:rPr>
          <w:szCs w:val="24"/>
        </w:rPr>
        <w:t xml:space="preserve"> polskie, </w:t>
      </w:r>
    </w:p>
    <w:p w:rsidR="002008DA" w:rsidRPr="004426A5" w:rsidRDefault="00E17274" w:rsidP="00957F64">
      <w:pPr>
        <w:pStyle w:val="Bezodstpw"/>
        <w:numPr>
          <w:ilvl w:val="0"/>
          <w:numId w:val="5"/>
        </w:numPr>
        <w:jc w:val="both"/>
        <w:rPr>
          <w:szCs w:val="24"/>
        </w:rPr>
      </w:pPr>
      <w:r w:rsidRPr="004426A5">
        <w:rPr>
          <w:szCs w:val="24"/>
        </w:rPr>
        <w:t>korzystać</w:t>
      </w:r>
      <w:r w:rsidR="002008DA" w:rsidRPr="004426A5">
        <w:rPr>
          <w:szCs w:val="24"/>
        </w:rPr>
        <w:t xml:space="preserve"> z pełni praw publicznych, </w:t>
      </w:r>
    </w:p>
    <w:p w:rsidR="002008DA" w:rsidRPr="004426A5" w:rsidRDefault="00E17274" w:rsidP="00957F64">
      <w:pPr>
        <w:pStyle w:val="Bezodstpw"/>
        <w:numPr>
          <w:ilvl w:val="0"/>
          <w:numId w:val="5"/>
        </w:numPr>
        <w:jc w:val="both"/>
        <w:rPr>
          <w:szCs w:val="24"/>
        </w:rPr>
      </w:pPr>
      <w:r w:rsidRPr="004426A5">
        <w:rPr>
          <w:szCs w:val="24"/>
        </w:rPr>
        <w:t>posiadać</w:t>
      </w:r>
      <w:r w:rsidR="002008DA" w:rsidRPr="004426A5">
        <w:rPr>
          <w:szCs w:val="24"/>
        </w:rPr>
        <w:t xml:space="preserve"> wykształcenia co najmniej średnie</w:t>
      </w:r>
      <w:r w:rsidR="00A85944" w:rsidRPr="004426A5">
        <w:rPr>
          <w:szCs w:val="24"/>
        </w:rPr>
        <w:t xml:space="preserve"> lub średnie branżowe</w:t>
      </w:r>
      <w:r w:rsidR="002008DA" w:rsidRPr="004426A5">
        <w:rPr>
          <w:szCs w:val="24"/>
        </w:rPr>
        <w:t xml:space="preserve">, </w:t>
      </w:r>
    </w:p>
    <w:p w:rsidR="002008DA" w:rsidRPr="004426A5" w:rsidRDefault="00E17274" w:rsidP="00957F64">
      <w:pPr>
        <w:pStyle w:val="Bezodstpw"/>
        <w:numPr>
          <w:ilvl w:val="0"/>
          <w:numId w:val="5"/>
        </w:numPr>
        <w:jc w:val="both"/>
        <w:rPr>
          <w:szCs w:val="24"/>
        </w:rPr>
      </w:pPr>
      <w:r w:rsidRPr="004426A5">
        <w:rPr>
          <w:szCs w:val="24"/>
        </w:rPr>
        <w:t xml:space="preserve">być </w:t>
      </w:r>
      <w:r w:rsidR="002008DA" w:rsidRPr="004426A5">
        <w:rPr>
          <w:szCs w:val="24"/>
        </w:rPr>
        <w:t>niekara</w:t>
      </w:r>
      <w:r w:rsidR="00654551" w:rsidRPr="004426A5">
        <w:rPr>
          <w:szCs w:val="24"/>
        </w:rPr>
        <w:t>nym</w:t>
      </w:r>
      <w:r w:rsidR="002008DA" w:rsidRPr="004426A5">
        <w:rPr>
          <w:szCs w:val="24"/>
        </w:rPr>
        <w:t xml:space="preserve"> za przestępstwo lub przestępstwo skarbowe, </w:t>
      </w:r>
    </w:p>
    <w:p w:rsidR="002008DA" w:rsidRPr="004426A5" w:rsidRDefault="002008DA" w:rsidP="00957F64">
      <w:pPr>
        <w:pStyle w:val="Bezodstpw"/>
        <w:numPr>
          <w:ilvl w:val="0"/>
          <w:numId w:val="5"/>
        </w:numPr>
        <w:jc w:val="both"/>
        <w:rPr>
          <w:szCs w:val="24"/>
        </w:rPr>
      </w:pPr>
      <w:r w:rsidRPr="004426A5">
        <w:rPr>
          <w:szCs w:val="24"/>
        </w:rPr>
        <w:t>posiada</w:t>
      </w:r>
      <w:r w:rsidR="00654551" w:rsidRPr="004426A5">
        <w:rPr>
          <w:szCs w:val="24"/>
        </w:rPr>
        <w:t>ć</w:t>
      </w:r>
      <w:r w:rsidRPr="004426A5">
        <w:rPr>
          <w:szCs w:val="24"/>
        </w:rPr>
        <w:t xml:space="preserve"> zdolnoś</w:t>
      </w:r>
      <w:r w:rsidR="00654551" w:rsidRPr="004426A5">
        <w:rPr>
          <w:szCs w:val="24"/>
        </w:rPr>
        <w:t>ć</w:t>
      </w:r>
      <w:r w:rsidRPr="004426A5">
        <w:rPr>
          <w:szCs w:val="24"/>
        </w:rPr>
        <w:t xml:space="preserve"> fizyczn</w:t>
      </w:r>
      <w:r w:rsidR="00654551" w:rsidRPr="004426A5">
        <w:rPr>
          <w:szCs w:val="24"/>
        </w:rPr>
        <w:t>ą</w:t>
      </w:r>
      <w:r w:rsidRPr="004426A5">
        <w:rPr>
          <w:szCs w:val="24"/>
        </w:rPr>
        <w:t xml:space="preserve"> i psychicz</w:t>
      </w:r>
      <w:r w:rsidR="00654551" w:rsidRPr="004426A5">
        <w:rPr>
          <w:szCs w:val="24"/>
        </w:rPr>
        <w:t>ną</w:t>
      </w:r>
      <w:r w:rsidRPr="004426A5">
        <w:rPr>
          <w:szCs w:val="24"/>
        </w:rPr>
        <w:t xml:space="preserve"> do pełnienia służby, potwierdzon</w:t>
      </w:r>
      <w:r w:rsidR="00654551" w:rsidRPr="004426A5">
        <w:rPr>
          <w:szCs w:val="24"/>
        </w:rPr>
        <w:t>ą</w:t>
      </w:r>
      <w:r w:rsidR="003C21B9" w:rsidRPr="004426A5">
        <w:rPr>
          <w:szCs w:val="24"/>
        </w:rPr>
        <w:t xml:space="preserve"> przez </w:t>
      </w:r>
      <w:r w:rsidR="008F007E" w:rsidRPr="004426A5">
        <w:rPr>
          <w:szCs w:val="24"/>
        </w:rPr>
        <w:br/>
      </w:r>
      <w:r w:rsidR="003C21B9" w:rsidRPr="004426A5">
        <w:rPr>
          <w:szCs w:val="24"/>
        </w:rPr>
        <w:t>R</w:t>
      </w:r>
      <w:r w:rsidRPr="004426A5">
        <w:rPr>
          <w:szCs w:val="24"/>
        </w:rPr>
        <w:t>KL MSW</w:t>
      </w:r>
      <w:r w:rsidR="003C21B9" w:rsidRPr="004426A5">
        <w:rPr>
          <w:szCs w:val="24"/>
        </w:rPr>
        <w:t>iA</w:t>
      </w:r>
      <w:r w:rsidR="006B092C" w:rsidRPr="004426A5">
        <w:rPr>
          <w:szCs w:val="24"/>
        </w:rPr>
        <w:t>.</w:t>
      </w:r>
    </w:p>
    <w:p w:rsidR="00624A5C" w:rsidRPr="004426A5" w:rsidRDefault="00624A5C" w:rsidP="00624A5C">
      <w:pPr>
        <w:pStyle w:val="Bezodstpw"/>
        <w:numPr>
          <w:ilvl w:val="0"/>
          <w:numId w:val="4"/>
        </w:numPr>
        <w:jc w:val="both"/>
        <w:rPr>
          <w:szCs w:val="24"/>
        </w:rPr>
      </w:pPr>
      <w:r w:rsidRPr="004426A5">
        <w:rPr>
          <w:szCs w:val="24"/>
        </w:rPr>
        <w:t xml:space="preserve">Wymagane dokumenty: </w:t>
      </w:r>
    </w:p>
    <w:p w:rsidR="00DB24DD" w:rsidRPr="004426A5" w:rsidRDefault="00E03386" w:rsidP="00DB24DD">
      <w:pPr>
        <w:pStyle w:val="Bezodstpw"/>
        <w:ind w:left="720"/>
        <w:jc w:val="both"/>
        <w:rPr>
          <w:b/>
          <w:szCs w:val="24"/>
        </w:rPr>
      </w:pPr>
      <w:r w:rsidRPr="004426A5">
        <w:rPr>
          <w:b/>
          <w:szCs w:val="24"/>
        </w:rPr>
        <w:t xml:space="preserve">a) </w:t>
      </w:r>
      <w:r w:rsidR="00DB24DD" w:rsidRPr="004426A5">
        <w:rPr>
          <w:b/>
          <w:szCs w:val="24"/>
        </w:rPr>
        <w:t>Kandydat przystępujący do postępowania składa:</w:t>
      </w:r>
    </w:p>
    <w:p w:rsidR="00624A5C" w:rsidRPr="004426A5" w:rsidRDefault="00624A5C" w:rsidP="00624A5C">
      <w:pPr>
        <w:pStyle w:val="Default"/>
        <w:ind w:left="540"/>
        <w:jc w:val="both"/>
        <w:rPr>
          <w:rFonts w:ascii="Times New Roman" w:hAnsi="Times New Roman" w:cs="Times New Roman"/>
          <w:color w:val="auto"/>
        </w:rPr>
      </w:pPr>
      <w:r w:rsidRPr="004426A5">
        <w:rPr>
          <w:rFonts w:ascii="Times New Roman" w:hAnsi="Times New Roman" w:cs="Times New Roman"/>
          <w:color w:val="auto"/>
        </w:rPr>
        <w:t>-   podanie o przyjęcie do służby w Państwowej Straży Pożarnej</w:t>
      </w:r>
      <w:r w:rsidR="00E547CD" w:rsidRPr="004426A5">
        <w:rPr>
          <w:rFonts w:ascii="Times New Roman" w:hAnsi="Times New Roman" w:cs="Times New Roman"/>
          <w:color w:val="auto"/>
        </w:rPr>
        <w:t>,</w:t>
      </w:r>
      <w:r w:rsidR="00AB7293" w:rsidRPr="004426A5">
        <w:rPr>
          <w:rFonts w:ascii="Times New Roman" w:hAnsi="Times New Roman" w:cs="Times New Roman"/>
          <w:color w:val="auto"/>
        </w:rPr>
        <w:t xml:space="preserve"> wraz z numerem telefonu,</w:t>
      </w:r>
    </w:p>
    <w:p w:rsidR="00624A5C" w:rsidRPr="004426A5" w:rsidRDefault="00624A5C" w:rsidP="00624A5C">
      <w:pPr>
        <w:pStyle w:val="Default"/>
        <w:ind w:left="540"/>
        <w:jc w:val="both"/>
        <w:rPr>
          <w:rFonts w:ascii="Times New Roman" w:hAnsi="Times New Roman" w:cs="Times New Roman"/>
          <w:color w:val="auto"/>
        </w:rPr>
      </w:pPr>
      <w:r w:rsidRPr="004426A5">
        <w:rPr>
          <w:rFonts w:ascii="Times New Roman" w:hAnsi="Times New Roman" w:cs="Times New Roman"/>
          <w:color w:val="auto"/>
        </w:rPr>
        <w:t>-   życiorys;</w:t>
      </w:r>
    </w:p>
    <w:p w:rsidR="008A2511" w:rsidRDefault="008A2511" w:rsidP="004426A5">
      <w:pPr>
        <w:jc w:val="both"/>
        <w:rPr>
          <w:szCs w:val="24"/>
        </w:rPr>
      </w:pPr>
      <w:r w:rsidRPr="004426A5">
        <w:rPr>
          <w:szCs w:val="24"/>
        </w:rPr>
        <w:t>Prosimy o umieszczenie w podaniu lub życiorysie klauzuli zgody na przetwarzanie przez nas danych osobowy</w:t>
      </w:r>
      <w:r w:rsidR="00F040F0">
        <w:rPr>
          <w:szCs w:val="24"/>
        </w:rPr>
        <w:t>ch w procesie rekrutacji. Można</w:t>
      </w:r>
      <w:r w:rsidRPr="004426A5">
        <w:rPr>
          <w:szCs w:val="24"/>
        </w:rPr>
        <w:t xml:space="preserve"> w tym zakresie skorzystać z poniższej klauzuli: </w:t>
      </w:r>
    </w:p>
    <w:p w:rsidR="00C6469D" w:rsidRPr="004426A5" w:rsidRDefault="00C6469D" w:rsidP="004426A5">
      <w:pPr>
        <w:jc w:val="both"/>
        <w:rPr>
          <w:szCs w:val="24"/>
        </w:rPr>
      </w:pPr>
    </w:p>
    <w:p w:rsidR="008A2511" w:rsidRPr="004426A5" w:rsidRDefault="008A2511" w:rsidP="008A2511">
      <w:pPr>
        <w:tabs>
          <w:tab w:val="left" w:pos="284"/>
        </w:tabs>
        <w:ind w:left="284" w:hanging="284"/>
        <w:jc w:val="both"/>
        <w:rPr>
          <w:i/>
          <w:szCs w:val="24"/>
        </w:rPr>
      </w:pPr>
      <w:r w:rsidRPr="004426A5">
        <w:rPr>
          <w:szCs w:val="24"/>
        </w:rPr>
        <w:tab/>
      </w:r>
      <w:r w:rsidRPr="004426A5">
        <w:rPr>
          <w:i/>
          <w:szCs w:val="24"/>
        </w:rPr>
        <w:t xml:space="preserve">„Wyrażam zgodę na przetwarzanie moich danych osobowych zawartych w dostarczonych przeze mnie dokumentach aplikacyjnych przez Komendę Powiatową Państwowej Straży Pożarnej w </w:t>
      </w:r>
      <w:r w:rsidR="00D8295E">
        <w:rPr>
          <w:i/>
          <w:szCs w:val="24"/>
        </w:rPr>
        <w:t>Braniewie</w:t>
      </w:r>
      <w:r w:rsidR="001537C3">
        <w:rPr>
          <w:i/>
          <w:szCs w:val="24"/>
        </w:rPr>
        <w:t xml:space="preserve"> 14-500</w:t>
      </w:r>
      <w:r w:rsidRPr="004426A5">
        <w:rPr>
          <w:i/>
          <w:szCs w:val="24"/>
        </w:rPr>
        <w:t xml:space="preserve">, ul. </w:t>
      </w:r>
      <w:r w:rsidR="00D8295E">
        <w:rPr>
          <w:i/>
          <w:szCs w:val="24"/>
        </w:rPr>
        <w:t>Plac Strażacki 2</w:t>
      </w:r>
      <w:r w:rsidRPr="004426A5">
        <w:rPr>
          <w:i/>
          <w:szCs w:val="24"/>
        </w:rPr>
        <w:t xml:space="preserve"> - w celu realizacji procesu rekrutacji. Wyrażam również zgodę na utrwalanie wizerunku podczas przeprowadzania testów sprawności fizycznej oraz jego </w:t>
      </w:r>
      <w:r w:rsidR="005C6C18" w:rsidRPr="004426A5">
        <w:rPr>
          <w:i/>
          <w:szCs w:val="24"/>
        </w:rPr>
        <w:t>przetwarzania w </w:t>
      </w:r>
      <w:r w:rsidRPr="004426A5">
        <w:rPr>
          <w:i/>
          <w:szCs w:val="24"/>
        </w:rPr>
        <w:t>przypadku konieczności rozstrzygania kwestii spornych i wyjaśniania wątpliwości.”</w:t>
      </w:r>
    </w:p>
    <w:p w:rsidR="008A2511" w:rsidRPr="004426A5" w:rsidRDefault="008A2511" w:rsidP="008A2511">
      <w:pPr>
        <w:tabs>
          <w:tab w:val="left" w:pos="284"/>
        </w:tabs>
        <w:ind w:left="284" w:hanging="284"/>
        <w:jc w:val="both"/>
        <w:rPr>
          <w:szCs w:val="24"/>
        </w:rPr>
      </w:pPr>
    </w:p>
    <w:p w:rsidR="008A2511" w:rsidRPr="004426A5" w:rsidRDefault="008A2511" w:rsidP="008A2511">
      <w:pPr>
        <w:tabs>
          <w:tab w:val="left" w:pos="284"/>
        </w:tabs>
        <w:ind w:left="284" w:hanging="284"/>
        <w:jc w:val="both"/>
        <w:rPr>
          <w:b/>
          <w:i/>
          <w:szCs w:val="24"/>
        </w:rPr>
      </w:pPr>
      <w:r w:rsidRPr="004426A5">
        <w:rPr>
          <w:szCs w:val="24"/>
        </w:rPr>
        <w:tab/>
      </w:r>
      <w:r w:rsidRPr="004426A5">
        <w:rPr>
          <w:b/>
          <w:i/>
          <w:szCs w:val="24"/>
        </w:rPr>
        <w:t>W przypadku braku wyrażenia zgody na prze</w:t>
      </w:r>
      <w:r w:rsidR="00F040F0">
        <w:rPr>
          <w:b/>
          <w:i/>
          <w:szCs w:val="24"/>
        </w:rPr>
        <w:t>twarzanie danych osobowych</w:t>
      </w:r>
      <w:r w:rsidRPr="004426A5">
        <w:rPr>
          <w:b/>
          <w:i/>
          <w:szCs w:val="24"/>
        </w:rPr>
        <w:t xml:space="preserve"> aplikacja nie będzie brana pod uwagę w procesie rekrutacji. </w:t>
      </w:r>
      <w:bookmarkStart w:id="0" w:name="_GoBack"/>
      <w:bookmarkEnd w:id="0"/>
    </w:p>
    <w:p w:rsidR="00A85944" w:rsidRDefault="00AB7293" w:rsidP="004426A5">
      <w:pPr>
        <w:tabs>
          <w:tab w:val="left" w:pos="284"/>
        </w:tabs>
        <w:ind w:left="284" w:hanging="284"/>
        <w:jc w:val="both"/>
        <w:rPr>
          <w:b/>
          <w:i/>
          <w:szCs w:val="24"/>
        </w:rPr>
      </w:pPr>
      <w:r w:rsidRPr="004426A5">
        <w:rPr>
          <w:b/>
          <w:i/>
          <w:szCs w:val="24"/>
        </w:rPr>
        <w:tab/>
        <w:t>Podanie i życiorys powinny być własnoręcznie podpisane przez kandydata.</w:t>
      </w:r>
    </w:p>
    <w:p w:rsidR="00345A44" w:rsidRDefault="00345A44" w:rsidP="004426A5">
      <w:pPr>
        <w:tabs>
          <w:tab w:val="left" w:pos="284"/>
        </w:tabs>
        <w:ind w:left="284" w:hanging="284"/>
        <w:jc w:val="both"/>
        <w:rPr>
          <w:b/>
          <w:i/>
          <w:szCs w:val="24"/>
        </w:rPr>
      </w:pPr>
    </w:p>
    <w:p w:rsidR="00345A44" w:rsidRDefault="00345A44" w:rsidP="004426A5">
      <w:pPr>
        <w:tabs>
          <w:tab w:val="left" w:pos="284"/>
        </w:tabs>
        <w:ind w:left="284" w:hanging="284"/>
        <w:jc w:val="both"/>
        <w:rPr>
          <w:b/>
          <w:i/>
          <w:szCs w:val="24"/>
        </w:rPr>
      </w:pPr>
    </w:p>
    <w:p w:rsidR="00345A44" w:rsidRDefault="00345A44" w:rsidP="00C6469D">
      <w:pPr>
        <w:tabs>
          <w:tab w:val="left" w:pos="284"/>
        </w:tabs>
        <w:jc w:val="both"/>
        <w:rPr>
          <w:b/>
          <w:i/>
          <w:szCs w:val="24"/>
        </w:rPr>
      </w:pPr>
    </w:p>
    <w:p w:rsidR="00345A44" w:rsidRDefault="00345A44" w:rsidP="004426A5">
      <w:pPr>
        <w:tabs>
          <w:tab w:val="left" w:pos="284"/>
        </w:tabs>
        <w:ind w:left="284" w:hanging="284"/>
        <w:jc w:val="both"/>
        <w:rPr>
          <w:b/>
          <w:i/>
          <w:szCs w:val="24"/>
        </w:rPr>
      </w:pPr>
    </w:p>
    <w:p w:rsidR="00345A44" w:rsidRDefault="00345A44" w:rsidP="004426A5">
      <w:pPr>
        <w:tabs>
          <w:tab w:val="left" w:pos="284"/>
        </w:tabs>
        <w:ind w:left="284" w:hanging="284"/>
        <w:jc w:val="both"/>
        <w:rPr>
          <w:b/>
          <w:i/>
          <w:szCs w:val="24"/>
        </w:rPr>
      </w:pPr>
    </w:p>
    <w:p w:rsidR="0086341E" w:rsidRDefault="0086341E" w:rsidP="008A2511">
      <w:pPr>
        <w:rPr>
          <w:b/>
          <w:i/>
          <w:szCs w:val="24"/>
        </w:rPr>
      </w:pPr>
    </w:p>
    <w:p w:rsidR="008A2511" w:rsidRDefault="008A2511" w:rsidP="008A2511">
      <w:pPr>
        <w:rPr>
          <w:b/>
          <w:szCs w:val="24"/>
          <w:u w:val="single"/>
        </w:rPr>
      </w:pPr>
      <w:r w:rsidRPr="004426A5">
        <w:rPr>
          <w:b/>
          <w:szCs w:val="24"/>
          <w:u w:val="single"/>
        </w:rPr>
        <w:t xml:space="preserve">Na podstawie ogólnego rozporządzenia o ochronie danych osobowych informujemy, że: </w:t>
      </w:r>
    </w:p>
    <w:p w:rsidR="00345A44" w:rsidRPr="00725074" w:rsidRDefault="00345A44" w:rsidP="00345A44">
      <w:pPr>
        <w:autoSpaceDE w:val="0"/>
        <w:autoSpaceDN w:val="0"/>
        <w:adjustRightInd w:val="0"/>
        <w:rPr>
          <w:szCs w:val="24"/>
        </w:rPr>
      </w:pPr>
    </w:p>
    <w:p w:rsidR="00345A44" w:rsidRPr="00725074" w:rsidRDefault="00345A44" w:rsidP="00345A44">
      <w:pPr>
        <w:autoSpaceDE w:val="0"/>
        <w:autoSpaceDN w:val="0"/>
        <w:adjustRightInd w:val="0"/>
        <w:jc w:val="both"/>
        <w:rPr>
          <w:color w:val="000000"/>
          <w:szCs w:val="24"/>
        </w:rPr>
      </w:pPr>
      <w:r w:rsidRPr="00725074">
        <w:rPr>
          <w:color w:val="000000"/>
          <w:szCs w:val="24"/>
        </w:rPr>
        <w:t xml:space="preserve">Zgodnie z art. 13 ust. 1 i 2 rozporządzeniem Parlamentu Europejskiego i Rady (UE) 2016/679  </w:t>
      </w:r>
      <w:r w:rsidR="007D1369">
        <w:rPr>
          <w:color w:val="000000"/>
          <w:szCs w:val="24"/>
        </w:rPr>
        <w:br/>
      </w:r>
      <w:r w:rsidRPr="00725074">
        <w:rPr>
          <w:color w:val="000000"/>
          <w:szCs w:val="24"/>
        </w:rPr>
        <w:t>z dnia 27 kwietnia</w:t>
      </w:r>
      <w:r>
        <w:rPr>
          <w:color w:val="000000"/>
          <w:szCs w:val="24"/>
        </w:rPr>
        <w:t xml:space="preserve"> </w:t>
      </w:r>
      <w:r w:rsidRPr="00725074">
        <w:rPr>
          <w:color w:val="000000"/>
          <w:szCs w:val="24"/>
        </w:rPr>
        <w:t>2016 r. w sprawie ochrony osób fizycznych w związku z przetwarzaniem danych osobowych  i w sprawie</w:t>
      </w:r>
      <w:r>
        <w:rPr>
          <w:color w:val="000000"/>
          <w:szCs w:val="24"/>
        </w:rPr>
        <w:t xml:space="preserve"> </w:t>
      </w:r>
      <w:r w:rsidRPr="00725074">
        <w:rPr>
          <w:color w:val="000000"/>
          <w:szCs w:val="24"/>
        </w:rPr>
        <w:t>swobodnego przepływu takich danych oraz uchylenia dyrektywy 95/46/WE (Dz.U.UE.L.2016.119.1),  zwanego</w:t>
      </w:r>
      <w:r>
        <w:rPr>
          <w:color w:val="000000"/>
          <w:szCs w:val="24"/>
        </w:rPr>
        <w:t xml:space="preserve"> </w:t>
      </w:r>
      <w:r w:rsidRPr="00725074">
        <w:rPr>
          <w:color w:val="000000"/>
          <w:szCs w:val="24"/>
        </w:rPr>
        <w:t xml:space="preserve">dalej „RODO”, informujemy, że:  </w:t>
      </w:r>
    </w:p>
    <w:p w:rsidR="00345A44" w:rsidRPr="00725074" w:rsidRDefault="00345A44" w:rsidP="00345A44">
      <w:pPr>
        <w:autoSpaceDE w:val="0"/>
        <w:autoSpaceDN w:val="0"/>
        <w:adjustRightInd w:val="0"/>
        <w:jc w:val="both"/>
        <w:rPr>
          <w:color w:val="000000"/>
          <w:szCs w:val="24"/>
        </w:rPr>
      </w:pPr>
      <w:r w:rsidRPr="00725074">
        <w:rPr>
          <w:color w:val="000000"/>
          <w:szCs w:val="24"/>
        </w:rPr>
        <w:t xml:space="preserve"> </w:t>
      </w:r>
    </w:p>
    <w:p w:rsidR="00345A44" w:rsidRPr="00893E5D" w:rsidRDefault="00345A44" w:rsidP="00345A44">
      <w:pPr>
        <w:pStyle w:val="Default"/>
        <w:numPr>
          <w:ilvl w:val="0"/>
          <w:numId w:val="42"/>
        </w:numPr>
        <w:jc w:val="both"/>
        <w:rPr>
          <w:rFonts w:ascii="Times New Roman" w:hAnsi="Times New Roman" w:cs="Times New Roman"/>
        </w:rPr>
      </w:pPr>
      <w:r w:rsidRPr="00893E5D">
        <w:rPr>
          <w:rFonts w:ascii="Times New Roman" w:hAnsi="Times New Roman" w:cs="Times New Roman"/>
        </w:rPr>
        <w:t>Administratorem przetwarzającym Pani/Pana dane osobowe jest Komendant Powiatowy Państwowej Straży Pożarnej w </w:t>
      </w:r>
      <w:r>
        <w:rPr>
          <w:rFonts w:ascii="Times New Roman" w:hAnsi="Times New Roman" w:cs="Times New Roman"/>
        </w:rPr>
        <w:t>Braniewie</w:t>
      </w:r>
      <w:r w:rsidRPr="00893E5D">
        <w:rPr>
          <w:rFonts w:ascii="Times New Roman" w:hAnsi="Times New Roman" w:cs="Times New Roman"/>
        </w:rPr>
        <w:t xml:space="preserve"> (</w:t>
      </w:r>
      <w:r>
        <w:rPr>
          <w:rFonts w:ascii="Times New Roman" w:hAnsi="Times New Roman" w:cs="Times New Roman"/>
        </w:rPr>
        <w:t>14-500 Braniewo</w:t>
      </w:r>
      <w:r w:rsidRPr="00893E5D">
        <w:rPr>
          <w:rFonts w:ascii="Times New Roman" w:hAnsi="Times New Roman" w:cs="Times New Roman"/>
        </w:rPr>
        <w:t xml:space="preserve">, </w:t>
      </w:r>
      <w:r>
        <w:rPr>
          <w:rFonts w:ascii="Times New Roman" w:hAnsi="Times New Roman" w:cs="Times New Roman"/>
        </w:rPr>
        <w:t>pl. Strażacki 2</w:t>
      </w:r>
      <w:r w:rsidRPr="00893E5D">
        <w:rPr>
          <w:rFonts w:ascii="Times New Roman" w:hAnsi="Times New Roman" w:cs="Times New Roman"/>
        </w:rPr>
        <w:t xml:space="preserve">, tel. (89) </w:t>
      </w:r>
      <w:r>
        <w:rPr>
          <w:rFonts w:ascii="Times New Roman" w:hAnsi="Times New Roman" w:cs="Times New Roman"/>
        </w:rPr>
        <w:t>620 55 04</w:t>
      </w:r>
      <w:r w:rsidRPr="00893E5D">
        <w:rPr>
          <w:rFonts w:ascii="Times New Roman" w:hAnsi="Times New Roman" w:cs="Times New Roman"/>
        </w:rPr>
        <w:t>, e-mail: </w:t>
      </w:r>
      <w:r w:rsidRPr="00BA563E">
        <w:rPr>
          <w:rFonts w:ascii="Times New Roman" w:hAnsi="Times New Roman" w:cs="Times New Roman"/>
        </w:rPr>
        <w:t>kpbraniewo@kwpsp.olsztyn.pl</w:t>
      </w:r>
      <w:r w:rsidRPr="00893E5D">
        <w:rPr>
          <w:rFonts w:ascii="Times New Roman" w:hAnsi="Times New Roman" w:cs="Times New Roman"/>
        </w:rPr>
        <w:t>).</w:t>
      </w:r>
    </w:p>
    <w:p w:rsidR="00345A44" w:rsidRPr="004D6EA6" w:rsidRDefault="00345A44" w:rsidP="004D6EA6">
      <w:pPr>
        <w:widowControl w:val="0"/>
        <w:numPr>
          <w:ilvl w:val="0"/>
          <w:numId w:val="42"/>
        </w:numPr>
        <w:tabs>
          <w:tab w:val="left" w:pos="284"/>
        </w:tabs>
        <w:autoSpaceDE w:val="0"/>
        <w:autoSpaceDN w:val="0"/>
        <w:adjustRightInd w:val="0"/>
        <w:spacing w:line="276" w:lineRule="auto"/>
        <w:jc w:val="both"/>
      </w:pPr>
      <w:r w:rsidRPr="00893E5D">
        <w:t xml:space="preserve">W Komendzie Wojewódzkiej Państwowej Straży </w:t>
      </w:r>
      <w:r>
        <w:t xml:space="preserve">Pożarnej w Olsztynie wyznaczony </w:t>
      </w:r>
      <w:r w:rsidRPr="00893E5D">
        <w:t>został Inspektor Ochrony Danych dla Komendy Powiatowej Państwowej Straży Pożarnej w </w:t>
      </w:r>
      <w:r>
        <w:t>Braniewie</w:t>
      </w:r>
      <w:r w:rsidRPr="00893E5D">
        <w:t xml:space="preserve"> – bryg. And</w:t>
      </w:r>
      <w:r w:rsidR="004D6EA6">
        <w:t xml:space="preserve">rzej Jankowski: </w:t>
      </w:r>
      <w:r w:rsidR="004D6EA6" w:rsidRPr="004D6EA6">
        <w:t>(10-045 Olsztyn, ul. Niepodległości 16, tel. (89) 522-95-36, e-mail: iod@kwpsp.olsztyn.pl)</w:t>
      </w:r>
      <w:r w:rsidR="007D42A7">
        <w:t>.</w:t>
      </w:r>
    </w:p>
    <w:p w:rsidR="00345A44" w:rsidRPr="006020FB" w:rsidRDefault="00345A44" w:rsidP="006020FB">
      <w:pPr>
        <w:pStyle w:val="Akapitzlist"/>
        <w:numPr>
          <w:ilvl w:val="0"/>
          <w:numId w:val="42"/>
        </w:numPr>
        <w:autoSpaceDE w:val="0"/>
        <w:autoSpaceDN w:val="0"/>
        <w:adjustRightInd w:val="0"/>
        <w:contextualSpacing/>
        <w:jc w:val="both"/>
        <w:rPr>
          <w:color w:val="000000"/>
          <w:szCs w:val="24"/>
        </w:rPr>
      </w:pPr>
      <w:r>
        <w:rPr>
          <w:color w:val="000000"/>
          <w:szCs w:val="24"/>
        </w:rPr>
        <w:t>Pani/Pana</w:t>
      </w:r>
      <w:r w:rsidRPr="00725074">
        <w:rPr>
          <w:color w:val="000000"/>
          <w:szCs w:val="24"/>
        </w:rPr>
        <w:t xml:space="preserve"> dane osobowe będą przetwarzane w celu przeprowadzenia postępowania  </w:t>
      </w:r>
      <w:r>
        <w:rPr>
          <w:color w:val="000000"/>
          <w:szCs w:val="24"/>
        </w:rPr>
        <w:br/>
      </w:r>
      <w:r w:rsidRPr="00725074">
        <w:rPr>
          <w:color w:val="000000"/>
          <w:szCs w:val="24"/>
        </w:rPr>
        <w:t>w sprawie naboru do</w:t>
      </w:r>
      <w:r>
        <w:rPr>
          <w:color w:val="000000"/>
          <w:szCs w:val="24"/>
        </w:rPr>
        <w:t xml:space="preserve"> </w:t>
      </w:r>
      <w:r w:rsidRPr="00725074">
        <w:rPr>
          <w:color w:val="000000"/>
          <w:szCs w:val="24"/>
        </w:rPr>
        <w:t>służby</w:t>
      </w:r>
      <w:r>
        <w:rPr>
          <w:color w:val="000000"/>
          <w:szCs w:val="24"/>
        </w:rPr>
        <w:t xml:space="preserve"> w KP PSP Braniewo</w:t>
      </w:r>
      <w:r w:rsidRPr="00725074">
        <w:rPr>
          <w:color w:val="000000"/>
          <w:szCs w:val="24"/>
        </w:rPr>
        <w:t xml:space="preserve">, na podstawie art. 6 ust.1 lit. a RODO.  </w:t>
      </w:r>
      <w:r w:rsidRPr="006020FB">
        <w:rPr>
          <w:color w:val="000000"/>
          <w:szCs w:val="24"/>
        </w:rPr>
        <w:t xml:space="preserve">. </w:t>
      </w:r>
    </w:p>
    <w:p w:rsidR="00345A44" w:rsidRPr="00725074" w:rsidRDefault="00345A44" w:rsidP="00345A44">
      <w:pPr>
        <w:pStyle w:val="Akapitzlist"/>
        <w:numPr>
          <w:ilvl w:val="0"/>
          <w:numId w:val="42"/>
        </w:numPr>
        <w:autoSpaceDE w:val="0"/>
        <w:autoSpaceDN w:val="0"/>
        <w:adjustRightInd w:val="0"/>
        <w:contextualSpacing/>
        <w:jc w:val="both"/>
        <w:rPr>
          <w:color w:val="000000"/>
          <w:szCs w:val="24"/>
        </w:rPr>
      </w:pPr>
      <w:r>
        <w:rPr>
          <w:color w:val="000000"/>
          <w:szCs w:val="24"/>
        </w:rPr>
        <w:t>Pani/Pana</w:t>
      </w:r>
      <w:r w:rsidRPr="00725074">
        <w:rPr>
          <w:color w:val="000000"/>
          <w:szCs w:val="24"/>
        </w:rPr>
        <w:t xml:space="preserve"> dane osobowe nie będą przekazywane do państwa trzeciego lub organizacji międzynarodowej. </w:t>
      </w:r>
    </w:p>
    <w:p w:rsidR="00345A44" w:rsidRPr="00725074" w:rsidRDefault="00345A44" w:rsidP="00345A44">
      <w:pPr>
        <w:pStyle w:val="Akapitzlist"/>
        <w:numPr>
          <w:ilvl w:val="0"/>
          <w:numId w:val="42"/>
        </w:numPr>
        <w:autoSpaceDE w:val="0"/>
        <w:autoSpaceDN w:val="0"/>
        <w:adjustRightInd w:val="0"/>
        <w:contextualSpacing/>
        <w:jc w:val="both"/>
        <w:rPr>
          <w:color w:val="000000"/>
          <w:szCs w:val="24"/>
        </w:rPr>
      </w:pPr>
      <w:r>
        <w:rPr>
          <w:color w:val="000000"/>
          <w:szCs w:val="24"/>
        </w:rPr>
        <w:t>Pani/Pana</w:t>
      </w:r>
      <w:r w:rsidRPr="00725074">
        <w:rPr>
          <w:color w:val="000000"/>
          <w:szCs w:val="24"/>
        </w:rPr>
        <w:t xml:space="preserve"> da</w:t>
      </w:r>
      <w:r w:rsidR="006020FB">
        <w:rPr>
          <w:color w:val="000000"/>
          <w:szCs w:val="24"/>
        </w:rPr>
        <w:t>ne osobowe będą przechowywane przez okres 3 miesięcy od</w:t>
      </w:r>
      <w:r w:rsidRPr="00725074">
        <w:rPr>
          <w:color w:val="000000"/>
          <w:szCs w:val="24"/>
        </w:rPr>
        <w:t xml:space="preserve"> momentu zakończenia postępowania kwalifikacyjnego.</w:t>
      </w:r>
      <w:r w:rsidR="006020FB">
        <w:rPr>
          <w:color w:val="000000"/>
          <w:szCs w:val="24"/>
        </w:rPr>
        <w:t xml:space="preserve"> Po tym okresie</w:t>
      </w:r>
      <w:r w:rsidR="00127A10">
        <w:rPr>
          <w:color w:val="000000"/>
          <w:szCs w:val="24"/>
        </w:rPr>
        <w:t xml:space="preserve"> w przypadku nieodebrania przez kandydata</w:t>
      </w:r>
      <w:r w:rsidR="006020FB">
        <w:rPr>
          <w:color w:val="000000"/>
          <w:szCs w:val="24"/>
        </w:rPr>
        <w:t xml:space="preserve"> zostaną komisyjnie zniszczone.</w:t>
      </w:r>
      <w:r w:rsidRPr="00725074">
        <w:rPr>
          <w:color w:val="000000"/>
          <w:szCs w:val="24"/>
        </w:rPr>
        <w:t xml:space="preserve"> </w:t>
      </w:r>
    </w:p>
    <w:p w:rsidR="00345A44" w:rsidRPr="00725074" w:rsidRDefault="00345A44" w:rsidP="00345A44">
      <w:pPr>
        <w:pStyle w:val="Akapitzlist"/>
        <w:numPr>
          <w:ilvl w:val="0"/>
          <w:numId w:val="42"/>
        </w:numPr>
        <w:autoSpaceDE w:val="0"/>
        <w:autoSpaceDN w:val="0"/>
        <w:adjustRightInd w:val="0"/>
        <w:contextualSpacing/>
        <w:jc w:val="both"/>
        <w:rPr>
          <w:szCs w:val="24"/>
        </w:rPr>
      </w:pPr>
      <w:r>
        <w:rPr>
          <w:color w:val="000000"/>
          <w:szCs w:val="24"/>
        </w:rPr>
        <w:t>Posiada Pani/Pan</w:t>
      </w:r>
      <w:r w:rsidRPr="00725074">
        <w:rPr>
          <w:color w:val="000000"/>
          <w:szCs w:val="24"/>
        </w:rPr>
        <w:t xml:space="preserve"> prawo żądania dostępu do treści swoich danych, prawo ich sprostowania, usunięcia  lub ograniczenia przetwarzania, wniesienia sprzeciwu wobec przetwarzania, a także prawo do przenoszenia danych.   </w:t>
      </w:r>
    </w:p>
    <w:p w:rsidR="00345A44" w:rsidRPr="00725074" w:rsidRDefault="00345A44" w:rsidP="00345A44">
      <w:pPr>
        <w:pStyle w:val="Akapitzlist"/>
        <w:numPr>
          <w:ilvl w:val="0"/>
          <w:numId w:val="42"/>
        </w:numPr>
        <w:autoSpaceDE w:val="0"/>
        <w:autoSpaceDN w:val="0"/>
        <w:adjustRightInd w:val="0"/>
        <w:contextualSpacing/>
        <w:jc w:val="both"/>
        <w:rPr>
          <w:color w:val="000000"/>
          <w:szCs w:val="24"/>
        </w:rPr>
      </w:pPr>
      <w:r w:rsidRPr="00725074">
        <w:rPr>
          <w:color w:val="000000"/>
          <w:szCs w:val="24"/>
        </w:rPr>
        <w:t>W odniesieniu do przetwarzania danych osobowych na pods</w:t>
      </w:r>
      <w:r>
        <w:rPr>
          <w:color w:val="000000"/>
          <w:szCs w:val="24"/>
        </w:rPr>
        <w:t>tawie zgody posiada Pani/Pan</w:t>
      </w:r>
      <w:r w:rsidRPr="00725074">
        <w:rPr>
          <w:color w:val="000000"/>
          <w:szCs w:val="24"/>
        </w:rPr>
        <w:t xml:space="preserve"> prawo do cofnięcia</w:t>
      </w:r>
      <w:r>
        <w:rPr>
          <w:color w:val="000000"/>
          <w:szCs w:val="24"/>
        </w:rPr>
        <w:t xml:space="preserve"> </w:t>
      </w:r>
      <w:r w:rsidRPr="00725074">
        <w:rPr>
          <w:color w:val="000000"/>
          <w:szCs w:val="24"/>
        </w:rPr>
        <w:t>zgody na przetwarzanie w dowolnym momencie bez wpływu na zgodność</w:t>
      </w:r>
      <w:r w:rsidR="007D1369">
        <w:rPr>
          <w:color w:val="000000"/>
          <w:szCs w:val="24"/>
        </w:rPr>
        <w:br/>
      </w:r>
      <w:r w:rsidRPr="00725074">
        <w:rPr>
          <w:color w:val="000000"/>
          <w:szCs w:val="24"/>
        </w:rPr>
        <w:t xml:space="preserve"> z prawem przetwarzania, którego</w:t>
      </w:r>
      <w:r>
        <w:rPr>
          <w:color w:val="000000"/>
          <w:szCs w:val="24"/>
        </w:rPr>
        <w:t xml:space="preserve"> </w:t>
      </w:r>
      <w:r w:rsidRPr="00725074">
        <w:rPr>
          <w:color w:val="000000"/>
          <w:szCs w:val="24"/>
        </w:rPr>
        <w:t xml:space="preserve">dokonano na podstawie zgody przed jej cofnięciem.  </w:t>
      </w:r>
    </w:p>
    <w:p w:rsidR="00345A44" w:rsidRPr="00725074" w:rsidRDefault="00345A44" w:rsidP="00345A44">
      <w:pPr>
        <w:pStyle w:val="Akapitzlist"/>
        <w:numPr>
          <w:ilvl w:val="0"/>
          <w:numId w:val="42"/>
        </w:numPr>
        <w:autoSpaceDE w:val="0"/>
        <w:autoSpaceDN w:val="0"/>
        <w:adjustRightInd w:val="0"/>
        <w:contextualSpacing/>
        <w:jc w:val="both"/>
        <w:rPr>
          <w:color w:val="000000"/>
          <w:szCs w:val="24"/>
        </w:rPr>
      </w:pPr>
      <w:r>
        <w:rPr>
          <w:color w:val="000000"/>
          <w:szCs w:val="24"/>
        </w:rPr>
        <w:t>Posiada Pani/Pan</w:t>
      </w:r>
      <w:r w:rsidRPr="00725074">
        <w:rPr>
          <w:color w:val="000000"/>
          <w:szCs w:val="24"/>
        </w:rPr>
        <w:t xml:space="preserve"> prawo wniesienia skargi do organu nadzorczego – Prezesa Urzędu Ochrony Danych</w:t>
      </w:r>
      <w:r>
        <w:rPr>
          <w:color w:val="000000"/>
          <w:szCs w:val="24"/>
        </w:rPr>
        <w:t xml:space="preserve"> Osobowych, jeżeli uzna Pani/Pan</w:t>
      </w:r>
      <w:r w:rsidRPr="00725074">
        <w:rPr>
          <w:color w:val="000000"/>
          <w:szCs w:val="24"/>
        </w:rPr>
        <w:t>, że przetwarzanie narusza przepisy RODO.</w:t>
      </w:r>
      <w:r w:rsidRPr="00725074">
        <w:rPr>
          <w:i/>
          <w:iCs/>
          <w:color w:val="000000"/>
          <w:szCs w:val="24"/>
        </w:rPr>
        <w:t xml:space="preserve"> </w:t>
      </w:r>
      <w:r w:rsidRPr="00725074">
        <w:rPr>
          <w:color w:val="000000"/>
          <w:szCs w:val="24"/>
        </w:rPr>
        <w:t xml:space="preserve"> </w:t>
      </w:r>
    </w:p>
    <w:p w:rsidR="00345A44" w:rsidRPr="00725074" w:rsidRDefault="00345A44" w:rsidP="00345A44">
      <w:pPr>
        <w:pStyle w:val="Akapitzlist"/>
        <w:numPr>
          <w:ilvl w:val="0"/>
          <w:numId w:val="42"/>
        </w:numPr>
        <w:autoSpaceDE w:val="0"/>
        <w:autoSpaceDN w:val="0"/>
        <w:adjustRightInd w:val="0"/>
        <w:contextualSpacing/>
        <w:jc w:val="both"/>
        <w:rPr>
          <w:color w:val="000000"/>
          <w:szCs w:val="24"/>
        </w:rPr>
      </w:pPr>
      <w:r>
        <w:rPr>
          <w:color w:val="000000"/>
          <w:szCs w:val="24"/>
        </w:rPr>
        <w:t>Podanie przez Panią/Pana</w:t>
      </w:r>
      <w:r w:rsidRPr="00725074">
        <w:rPr>
          <w:color w:val="000000"/>
          <w:szCs w:val="24"/>
        </w:rPr>
        <w:t xml:space="preserve"> danych osobowych w postępowaniu w sprawie naboru jest dobrowolne. Konsekwencją niepodania</w:t>
      </w:r>
      <w:r>
        <w:rPr>
          <w:color w:val="000000"/>
          <w:szCs w:val="24"/>
        </w:rPr>
        <w:t xml:space="preserve"> </w:t>
      </w:r>
      <w:r w:rsidRPr="00725074">
        <w:rPr>
          <w:color w:val="000000"/>
          <w:szCs w:val="24"/>
        </w:rPr>
        <w:t xml:space="preserve">danych osobowych w zakresie niezbędnym </w:t>
      </w:r>
      <w:r w:rsidR="007D1369">
        <w:rPr>
          <w:color w:val="000000"/>
          <w:szCs w:val="24"/>
        </w:rPr>
        <w:br/>
      </w:r>
      <w:r w:rsidRPr="00725074">
        <w:rPr>
          <w:color w:val="000000"/>
          <w:szCs w:val="24"/>
        </w:rPr>
        <w:t>do realizacji obowiązku przedłożenia dokumentów wymaganych</w:t>
      </w:r>
      <w:r>
        <w:rPr>
          <w:color w:val="000000"/>
          <w:szCs w:val="24"/>
        </w:rPr>
        <w:t xml:space="preserve"> </w:t>
      </w:r>
      <w:r w:rsidRPr="00725074">
        <w:rPr>
          <w:color w:val="000000"/>
          <w:szCs w:val="24"/>
        </w:rPr>
        <w:t>w naborze do służby będzie brak możliwości uczestnictwa w tym</w:t>
      </w:r>
      <w:r>
        <w:rPr>
          <w:color w:val="000000"/>
          <w:szCs w:val="24"/>
        </w:rPr>
        <w:t xml:space="preserve"> </w:t>
      </w:r>
      <w:r w:rsidRPr="00725074">
        <w:rPr>
          <w:color w:val="000000"/>
          <w:szCs w:val="24"/>
        </w:rPr>
        <w:t>postępowaniu.</w:t>
      </w:r>
    </w:p>
    <w:p w:rsidR="00345A44" w:rsidRPr="007244D1" w:rsidRDefault="00345A44" w:rsidP="00345A44">
      <w:pPr>
        <w:pStyle w:val="Akapitzlist"/>
        <w:numPr>
          <w:ilvl w:val="0"/>
          <w:numId w:val="42"/>
        </w:numPr>
        <w:autoSpaceDE w:val="0"/>
        <w:autoSpaceDN w:val="0"/>
        <w:adjustRightInd w:val="0"/>
        <w:contextualSpacing/>
        <w:jc w:val="both"/>
        <w:rPr>
          <w:color w:val="000000"/>
          <w:szCs w:val="24"/>
        </w:rPr>
      </w:pPr>
      <w:r w:rsidRPr="007244D1">
        <w:rPr>
          <w:color w:val="000000"/>
          <w:szCs w:val="24"/>
        </w:rPr>
        <w:t>Przet</w:t>
      </w:r>
      <w:r>
        <w:rPr>
          <w:color w:val="000000"/>
          <w:szCs w:val="24"/>
        </w:rPr>
        <w:t>warzanie podanych przez Panią/Pana</w:t>
      </w:r>
      <w:r w:rsidRPr="007244D1">
        <w:rPr>
          <w:color w:val="000000"/>
          <w:szCs w:val="24"/>
        </w:rPr>
        <w:t xml:space="preserve"> danych osobowych nie będzie podlegało zautomatyzowanemu</w:t>
      </w:r>
      <w:r>
        <w:rPr>
          <w:color w:val="000000"/>
          <w:szCs w:val="24"/>
        </w:rPr>
        <w:t xml:space="preserve"> </w:t>
      </w:r>
      <w:r w:rsidRPr="007244D1">
        <w:rPr>
          <w:color w:val="000000"/>
          <w:szCs w:val="24"/>
        </w:rPr>
        <w:t xml:space="preserve">podejmowaniu decyzji, w tym profilowaniu, o którym mowa w art. 22 ust. 1 i 4 RODO.  </w:t>
      </w:r>
      <w:r w:rsidRPr="007244D1">
        <w:rPr>
          <w:rFonts w:ascii="Calibri" w:hAnsi="Calibri" w:cs="Calibri"/>
          <w:color w:val="000000"/>
          <w:sz w:val="20"/>
          <w:szCs w:val="20"/>
        </w:rPr>
        <w:t xml:space="preserve"> </w:t>
      </w:r>
    </w:p>
    <w:p w:rsidR="008A2511" w:rsidRPr="004426A5" w:rsidRDefault="008A2511" w:rsidP="008A2511">
      <w:pPr>
        <w:pStyle w:val="Default"/>
        <w:jc w:val="both"/>
        <w:rPr>
          <w:rFonts w:ascii="Times New Roman" w:hAnsi="Times New Roman" w:cs="Times New Roman"/>
          <w:b/>
          <w:color w:val="auto"/>
        </w:rPr>
      </w:pPr>
    </w:p>
    <w:p w:rsidR="00DB24DD" w:rsidRPr="004426A5" w:rsidRDefault="00DB24DD" w:rsidP="00624A5C">
      <w:pPr>
        <w:pStyle w:val="Default"/>
        <w:ind w:left="540"/>
        <w:jc w:val="both"/>
        <w:rPr>
          <w:rFonts w:ascii="Times New Roman" w:hAnsi="Times New Roman" w:cs="Times New Roman"/>
          <w:b/>
          <w:color w:val="auto"/>
        </w:rPr>
      </w:pPr>
      <w:r w:rsidRPr="004426A5">
        <w:rPr>
          <w:rFonts w:ascii="Times New Roman" w:hAnsi="Times New Roman" w:cs="Times New Roman"/>
          <w:b/>
          <w:color w:val="auto"/>
        </w:rPr>
        <w:t xml:space="preserve">  </w:t>
      </w:r>
      <w:r w:rsidR="00E03386" w:rsidRPr="004426A5">
        <w:rPr>
          <w:rFonts w:ascii="Times New Roman" w:hAnsi="Times New Roman" w:cs="Times New Roman"/>
          <w:b/>
          <w:color w:val="auto"/>
        </w:rPr>
        <w:t xml:space="preserve">b) </w:t>
      </w:r>
      <w:r w:rsidRPr="004426A5">
        <w:rPr>
          <w:rFonts w:ascii="Times New Roman" w:hAnsi="Times New Roman" w:cs="Times New Roman"/>
          <w:b/>
          <w:color w:val="auto"/>
        </w:rPr>
        <w:t>Kandydat zakwalifikowany do rozmowy kwalifikacyjnej składa:</w:t>
      </w:r>
    </w:p>
    <w:p w:rsidR="00DB24DD" w:rsidRPr="004426A5" w:rsidRDefault="00DB24DD" w:rsidP="00DB24DD">
      <w:pPr>
        <w:pStyle w:val="Default"/>
        <w:ind w:left="540"/>
        <w:jc w:val="both"/>
        <w:rPr>
          <w:rFonts w:ascii="Times New Roman" w:hAnsi="Times New Roman" w:cs="Times New Roman"/>
          <w:color w:val="auto"/>
        </w:rPr>
      </w:pPr>
      <w:r w:rsidRPr="004426A5">
        <w:rPr>
          <w:rFonts w:ascii="Times New Roman" w:hAnsi="Times New Roman" w:cs="Times New Roman"/>
          <w:color w:val="auto"/>
        </w:rPr>
        <w:t>- kserokopie świadectw pracy lub służby z poprzednich miejsc pracy lub służby, o ile wcześniej kandydat pozostawał w stosunku pracy lub służby;</w:t>
      </w:r>
    </w:p>
    <w:p w:rsidR="00DB24DD" w:rsidRPr="004426A5" w:rsidRDefault="00DB24DD" w:rsidP="00DB24DD">
      <w:pPr>
        <w:pStyle w:val="Default"/>
        <w:ind w:left="540"/>
        <w:jc w:val="both"/>
        <w:rPr>
          <w:rFonts w:ascii="Times New Roman" w:hAnsi="Times New Roman" w:cs="Times New Roman"/>
          <w:color w:val="auto"/>
        </w:rPr>
      </w:pPr>
      <w:r w:rsidRPr="004426A5">
        <w:rPr>
          <w:rFonts w:ascii="Times New Roman" w:hAnsi="Times New Roman" w:cs="Times New Roman"/>
          <w:color w:val="auto"/>
        </w:rPr>
        <w:t>- kopie dokumentów potwierdzających posiadane wykształcenie, wyszkolenie lub posiadane umiejętności;</w:t>
      </w:r>
    </w:p>
    <w:p w:rsidR="00DB24DD" w:rsidRPr="004426A5" w:rsidRDefault="00DB24DD" w:rsidP="00DB24DD">
      <w:pPr>
        <w:pStyle w:val="Default"/>
        <w:ind w:left="540"/>
        <w:jc w:val="both"/>
        <w:rPr>
          <w:rFonts w:ascii="Times New Roman" w:hAnsi="Times New Roman" w:cs="Times New Roman"/>
          <w:color w:val="auto"/>
        </w:rPr>
      </w:pPr>
      <w:r w:rsidRPr="004426A5">
        <w:rPr>
          <w:rFonts w:ascii="Times New Roman" w:hAnsi="Times New Roman" w:cs="Times New Roman"/>
          <w:color w:val="auto"/>
        </w:rPr>
        <w:t xml:space="preserve">- zaświadczenie </w:t>
      </w:r>
      <w:r w:rsidR="00F97342" w:rsidRPr="004426A5">
        <w:rPr>
          <w:rFonts w:ascii="Times New Roman" w:hAnsi="Times New Roman" w:cs="Times New Roman"/>
          <w:color w:val="auto"/>
        </w:rPr>
        <w:t>wydane przez właściwego dla działalności ochotniczej straży pożarnej</w:t>
      </w:r>
      <w:r w:rsidR="00F42D0C" w:rsidRPr="004426A5">
        <w:rPr>
          <w:rFonts w:ascii="Times New Roman" w:hAnsi="Times New Roman" w:cs="Times New Roman"/>
          <w:color w:val="auto"/>
        </w:rPr>
        <w:t>,</w:t>
      </w:r>
      <w:r w:rsidR="00F97342" w:rsidRPr="004426A5">
        <w:rPr>
          <w:rFonts w:ascii="Times New Roman" w:hAnsi="Times New Roman" w:cs="Times New Roman"/>
          <w:color w:val="auto"/>
        </w:rPr>
        <w:t xml:space="preserve">  komendanta powiatowego (miejskiego) PSP, potwierdzające aktywne członkostwo prz</w:t>
      </w:r>
      <w:r w:rsidR="005C6C18" w:rsidRPr="004426A5">
        <w:rPr>
          <w:rFonts w:ascii="Times New Roman" w:hAnsi="Times New Roman" w:cs="Times New Roman"/>
          <w:color w:val="auto"/>
        </w:rPr>
        <w:t xml:space="preserve">ez udokumentowany udział </w:t>
      </w:r>
      <w:r w:rsidR="00F97342" w:rsidRPr="004426A5">
        <w:rPr>
          <w:rFonts w:ascii="Times New Roman" w:hAnsi="Times New Roman" w:cs="Times New Roman"/>
          <w:color w:val="auto"/>
        </w:rPr>
        <w:t xml:space="preserve"> </w:t>
      </w:r>
      <w:r w:rsidR="005C6C18" w:rsidRPr="004426A5">
        <w:rPr>
          <w:rFonts w:ascii="Times New Roman" w:hAnsi="Times New Roman" w:cs="Times New Roman"/>
          <w:color w:val="auto"/>
        </w:rPr>
        <w:t>w </w:t>
      </w:r>
      <w:r w:rsidR="00F97342" w:rsidRPr="004426A5">
        <w:rPr>
          <w:rFonts w:ascii="Times New Roman" w:hAnsi="Times New Roman" w:cs="Times New Roman"/>
          <w:color w:val="auto"/>
        </w:rPr>
        <w:t xml:space="preserve">co najmniej dwóch zdarzeniach (działaniach ratowniczo – gaśniczych lub ćwiczeniach organizowanych przez </w:t>
      </w:r>
      <w:r w:rsidR="00F42D0C" w:rsidRPr="004426A5">
        <w:rPr>
          <w:rFonts w:ascii="Times New Roman" w:hAnsi="Times New Roman" w:cs="Times New Roman"/>
          <w:color w:val="auto"/>
        </w:rPr>
        <w:t>jednostkę organizacyjna PSP) w okresie jednego roku poprzedzającego datę publikacji niniejszego ogłoszenia</w:t>
      </w:r>
      <w:r w:rsidR="008A2511" w:rsidRPr="004426A5">
        <w:rPr>
          <w:rFonts w:ascii="Times New Roman" w:hAnsi="Times New Roman" w:cs="Times New Roman"/>
          <w:color w:val="auto"/>
        </w:rPr>
        <w:t xml:space="preserve"> – o ile kandydat jest członkiem Ochotniczej Straży Pożarnej</w:t>
      </w:r>
      <w:r w:rsidR="00F42D0C" w:rsidRPr="004426A5">
        <w:rPr>
          <w:rFonts w:ascii="Times New Roman" w:hAnsi="Times New Roman" w:cs="Times New Roman"/>
          <w:color w:val="auto"/>
        </w:rPr>
        <w:t>.</w:t>
      </w:r>
      <w:r w:rsidR="00F97342" w:rsidRPr="004426A5">
        <w:rPr>
          <w:rFonts w:ascii="Times New Roman" w:hAnsi="Times New Roman" w:cs="Times New Roman"/>
          <w:color w:val="auto"/>
        </w:rPr>
        <w:t xml:space="preserve"> </w:t>
      </w:r>
    </w:p>
    <w:p w:rsidR="00DB24DD" w:rsidRDefault="00DB24DD" w:rsidP="00624A5C">
      <w:pPr>
        <w:pStyle w:val="Default"/>
        <w:ind w:left="540"/>
        <w:jc w:val="both"/>
        <w:rPr>
          <w:rFonts w:ascii="Times New Roman" w:hAnsi="Times New Roman" w:cs="Times New Roman"/>
          <w:color w:val="auto"/>
        </w:rPr>
      </w:pPr>
    </w:p>
    <w:p w:rsidR="007D1369" w:rsidRDefault="007D1369" w:rsidP="00624A5C">
      <w:pPr>
        <w:pStyle w:val="Default"/>
        <w:ind w:left="540"/>
        <w:jc w:val="both"/>
        <w:rPr>
          <w:rFonts w:ascii="Times New Roman" w:hAnsi="Times New Roman" w:cs="Times New Roman"/>
          <w:color w:val="auto"/>
        </w:rPr>
      </w:pPr>
    </w:p>
    <w:p w:rsidR="007D1369" w:rsidRDefault="007D1369" w:rsidP="00624A5C">
      <w:pPr>
        <w:pStyle w:val="Default"/>
        <w:ind w:left="540"/>
        <w:jc w:val="both"/>
        <w:rPr>
          <w:rFonts w:ascii="Times New Roman" w:hAnsi="Times New Roman" w:cs="Times New Roman"/>
          <w:color w:val="auto"/>
        </w:rPr>
      </w:pPr>
    </w:p>
    <w:p w:rsidR="007D1369" w:rsidRPr="004426A5" w:rsidRDefault="007D1369" w:rsidP="00624A5C">
      <w:pPr>
        <w:pStyle w:val="Default"/>
        <w:ind w:left="540"/>
        <w:jc w:val="both"/>
        <w:rPr>
          <w:rFonts w:ascii="Times New Roman" w:hAnsi="Times New Roman" w:cs="Times New Roman"/>
          <w:color w:val="auto"/>
        </w:rPr>
      </w:pPr>
    </w:p>
    <w:p w:rsidR="00005F16" w:rsidRPr="004426A5" w:rsidRDefault="00005F16" w:rsidP="00005F16">
      <w:pPr>
        <w:pStyle w:val="Default"/>
        <w:numPr>
          <w:ilvl w:val="0"/>
          <w:numId w:val="4"/>
        </w:numPr>
        <w:spacing w:before="120"/>
        <w:jc w:val="both"/>
        <w:rPr>
          <w:rFonts w:ascii="Times New Roman" w:hAnsi="Times New Roman" w:cs="Times New Roman"/>
          <w:color w:val="auto"/>
        </w:rPr>
      </w:pPr>
      <w:r w:rsidRPr="004426A5">
        <w:rPr>
          <w:rFonts w:ascii="Times New Roman" w:hAnsi="Times New Roman" w:cs="Times New Roman"/>
          <w:color w:val="auto"/>
        </w:rPr>
        <w:t>Dokumenty kandydaci mogą składać osobiście</w:t>
      </w:r>
      <w:r w:rsidR="00AB7293" w:rsidRPr="004426A5">
        <w:rPr>
          <w:rFonts w:ascii="Times New Roman" w:hAnsi="Times New Roman" w:cs="Times New Roman"/>
          <w:color w:val="auto"/>
        </w:rPr>
        <w:t>, od poniedziałku do piątku,                                          w godzinach 7.30-15.30,</w:t>
      </w:r>
      <w:r w:rsidRPr="004426A5">
        <w:rPr>
          <w:rFonts w:ascii="Times New Roman" w:hAnsi="Times New Roman" w:cs="Times New Roman"/>
          <w:color w:val="auto"/>
        </w:rPr>
        <w:t xml:space="preserve"> w sekretariacie KP PSP w </w:t>
      </w:r>
      <w:r w:rsidR="004865D3" w:rsidRPr="004426A5">
        <w:rPr>
          <w:rFonts w:ascii="Times New Roman" w:hAnsi="Times New Roman" w:cs="Times New Roman"/>
          <w:color w:val="auto"/>
        </w:rPr>
        <w:t>Braniewie</w:t>
      </w:r>
      <w:r w:rsidRPr="004426A5">
        <w:rPr>
          <w:rFonts w:ascii="Times New Roman" w:hAnsi="Times New Roman" w:cs="Times New Roman"/>
          <w:color w:val="auto"/>
        </w:rPr>
        <w:t xml:space="preserve">  </w:t>
      </w:r>
      <w:r w:rsidRPr="004426A5">
        <w:rPr>
          <w:rFonts w:ascii="Times New Roman" w:hAnsi="Times New Roman" w:cs="Times New Roman"/>
          <w:color w:val="auto"/>
        </w:rPr>
        <w:br/>
        <w:t xml:space="preserve">lub listownie (liczy się data stempla pocztowego) na adres: </w:t>
      </w:r>
    </w:p>
    <w:p w:rsidR="00005F16" w:rsidRPr="004426A5" w:rsidRDefault="00005F16" w:rsidP="00005F16">
      <w:pPr>
        <w:pStyle w:val="Default"/>
        <w:spacing w:before="120"/>
        <w:ind w:left="720"/>
        <w:rPr>
          <w:rStyle w:val="Pogrubienie"/>
          <w:rFonts w:ascii="Times New Roman" w:hAnsi="Times New Roman" w:cs="Times New Roman"/>
        </w:rPr>
      </w:pPr>
      <w:r w:rsidRPr="004426A5">
        <w:rPr>
          <w:rStyle w:val="Pogrubienie"/>
          <w:rFonts w:ascii="Times New Roman" w:hAnsi="Times New Roman" w:cs="Times New Roman"/>
        </w:rPr>
        <w:t xml:space="preserve">Komenda Powiatowa Państwowej Straży Pożarnej </w:t>
      </w:r>
    </w:p>
    <w:p w:rsidR="00005F16" w:rsidRPr="004426A5" w:rsidRDefault="00005F16" w:rsidP="00005F16">
      <w:pPr>
        <w:pStyle w:val="Default"/>
        <w:ind w:left="720"/>
        <w:rPr>
          <w:rStyle w:val="Pogrubienie"/>
          <w:rFonts w:ascii="Times New Roman" w:hAnsi="Times New Roman" w:cs="Times New Roman"/>
        </w:rPr>
      </w:pPr>
      <w:r w:rsidRPr="004426A5">
        <w:rPr>
          <w:rStyle w:val="Pogrubienie"/>
          <w:rFonts w:ascii="Times New Roman" w:hAnsi="Times New Roman" w:cs="Times New Roman"/>
        </w:rPr>
        <w:t xml:space="preserve">ul. </w:t>
      </w:r>
      <w:r w:rsidR="004865D3" w:rsidRPr="004426A5">
        <w:rPr>
          <w:rStyle w:val="Pogrubienie"/>
          <w:rFonts w:ascii="Times New Roman" w:hAnsi="Times New Roman" w:cs="Times New Roman"/>
        </w:rPr>
        <w:t>Plac Strażacki 2</w:t>
      </w:r>
      <w:r w:rsidRPr="004426A5">
        <w:rPr>
          <w:rStyle w:val="Pogrubienie"/>
          <w:rFonts w:ascii="Times New Roman" w:hAnsi="Times New Roman" w:cs="Times New Roman"/>
        </w:rPr>
        <w:t xml:space="preserve"> </w:t>
      </w:r>
    </w:p>
    <w:p w:rsidR="00005F16" w:rsidRPr="004426A5" w:rsidRDefault="004865D3" w:rsidP="004865D3">
      <w:pPr>
        <w:pStyle w:val="Default"/>
        <w:numPr>
          <w:ilvl w:val="1"/>
          <w:numId w:val="38"/>
        </w:numPr>
        <w:rPr>
          <w:rStyle w:val="Pogrubienie"/>
          <w:rFonts w:ascii="Times New Roman" w:hAnsi="Times New Roman" w:cs="Times New Roman"/>
        </w:rPr>
      </w:pPr>
      <w:r w:rsidRPr="004426A5">
        <w:rPr>
          <w:rStyle w:val="Pogrubienie"/>
          <w:rFonts w:ascii="Times New Roman" w:hAnsi="Times New Roman" w:cs="Times New Roman"/>
        </w:rPr>
        <w:t>Braniewo</w:t>
      </w:r>
    </w:p>
    <w:p w:rsidR="00005F16" w:rsidRPr="004426A5" w:rsidRDefault="00F040F0" w:rsidP="00005F16">
      <w:pPr>
        <w:pStyle w:val="Default"/>
        <w:ind w:left="720"/>
        <w:rPr>
          <w:rFonts w:ascii="Times New Roman" w:hAnsi="Times New Roman" w:cs="Times New Roman"/>
          <w:b/>
          <w:color w:val="auto"/>
        </w:rPr>
      </w:pPr>
      <w:r>
        <w:rPr>
          <w:rFonts w:ascii="Times New Roman" w:hAnsi="Times New Roman" w:cs="Times New Roman"/>
          <w:b/>
          <w:color w:val="auto"/>
        </w:rPr>
        <w:t>z</w:t>
      </w:r>
      <w:r w:rsidR="005B5B9D">
        <w:rPr>
          <w:rFonts w:ascii="Times New Roman" w:hAnsi="Times New Roman" w:cs="Times New Roman"/>
          <w:b/>
          <w:color w:val="auto"/>
        </w:rPr>
        <w:t xml:space="preserve"> dopiskiem „Nabór do służby 2021</w:t>
      </w:r>
      <w:r w:rsidR="00005F16" w:rsidRPr="004426A5">
        <w:rPr>
          <w:rFonts w:ascii="Times New Roman" w:hAnsi="Times New Roman" w:cs="Times New Roman"/>
          <w:b/>
          <w:color w:val="auto"/>
        </w:rPr>
        <w:t xml:space="preserve"> r.</w:t>
      </w:r>
      <w:r>
        <w:rPr>
          <w:rFonts w:ascii="Times New Roman" w:hAnsi="Times New Roman" w:cs="Times New Roman"/>
          <w:b/>
          <w:color w:val="auto"/>
        </w:rPr>
        <w:t>- system zmianowy</w:t>
      </w:r>
      <w:r w:rsidR="00005F16" w:rsidRPr="004426A5">
        <w:rPr>
          <w:rFonts w:ascii="Times New Roman" w:hAnsi="Times New Roman" w:cs="Times New Roman"/>
          <w:b/>
          <w:color w:val="auto"/>
        </w:rPr>
        <w:t>”</w:t>
      </w:r>
    </w:p>
    <w:p w:rsidR="00005F16" w:rsidRPr="004426A5" w:rsidRDefault="00005F16" w:rsidP="00005F16">
      <w:pPr>
        <w:pStyle w:val="Default"/>
        <w:ind w:left="720"/>
        <w:rPr>
          <w:rFonts w:ascii="Times New Roman" w:hAnsi="Times New Roman" w:cs="Times New Roman"/>
          <w:b/>
          <w:color w:val="auto"/>
        </w:rPr>
      </w:pPr>
    </w:p>
    <w:p w:rsidR="00AB7293" w:rsidRPr="004426A5" w:rsidRDefault="00AB7293" w:rsidP="00005F16">
      <w:pPr>
        <w:pStyle w:val="Default"/>
        <w:ind w:left="720"/>
        <w:rPr>
          <w:rFonts w:ascii="Times New Roman" w:hAnsi="Times New Roman" w:cs="Times New Roman"/>
          <w:b/>
          <w:color w:val="auto"/>
          <w:u w:val="single"/>
        </w:rPr>
      </w:pPr>
      <w:r w:rsidRPr="004426A5">
        <w:rPr>
          <w:rFonts w:ascii="Times New Roman" w:hAnsi="Times New Roman" w:cs="Times New Roman"/>
          <w:b/>
          <w:color w:val="auto"/>
          <w:u w:val="single"/>
        </w:rPr>
        <w:t>Dokumenty należy złożyć w zamkniętej kopercie.</w:t>
      </w:r>
    </w:p>
    <w:p w:rsidR="00005F16" w:rsidRPr="004426A5" w:rsidRDefault="00005F16" w:rsidP="00005F16">
      <w:pPr>
        <w:pStyle w:val="Default"/>
        <w:ind w:left="720"/>
        <w:rPr>
          <w:rFonts w:ascii="Times New Roman" w:hAnsi="Times New Roman" w:cs="Times New Roman"/>
          <w:b/>
          <w:color w:val="auto"/>
          <w:u w:val="single"/>
        </w:rPr>
      </w:pPr>
      <w:r w:rsidRPr="004426A5">
        <w:rPr>
          <w:rFonts w:ascii="Times New Roman" w:hAnsi="Times New Roman" w:cs="Times New Roman"/>
          <w:b/>
          <w:color w:val="auto"/>
          <w:u w:val="single"/>
        </w:rPr>
        <w:t>Ostateczny termin składania dokumentów –</w:t>
      </w:r>
      <w:r w:rsidR="00EA3200">
        <w:rPr>
          <w:rFonts w:ascii="Times New Roman" w:hAnsi="Times New Roman" w:cs="Times New Roman"/>
          <w:b/>
          <w:color w:val="auto"/>
          <w:u w:val="single"/>
        </w:rPr>
        <w:t xml:space="preserve"> 27.08.2021</w:t>
      </w:r>
      <w:r w:rsidR="0024209B" w:rsidRPr="004426A5">
        <w:rPr>
          <w:rFonts w:ascii="Times New Roman" w:hAnsi="Times New Roman" w:cs="Times New Roman"/>
          <w:b/>
          <w:color w:val="auto"/>
          <w:u w:val="single"/>
        </w:rPr>
        <w:t>.</w:t>
      </w:r>
    </w:p>
    <w:p w:rsidR="00005F16" w:rsidRPr="004426A5" w:rsidRDefault="00005F16" w:rsidP="00005F16">
      <w:pPr>
        <w:pStyle w:val="Default"/>
        <w:ind w:left="720"/>
        <w:rPr>
          <w:rFonts w:ascii="Times New Roman" w:hAnsi="Times New Roman" w:cs="Times New Roman"/>
          <w:b/>
          <w:color w:val="auto"/>
          <w:u w:val="single"/>
        </w:rPr>
      </w:pPr>
      <w:r w:rsidRPr="004426A5">
        <w:rPr>
          <w:rFonts w:ascii="Times New Roman" w:hAnsi="Times New Roman" w:cs="Times New Roman"/>
          <w:b/>
          <w:color w:val="auto"/>
          <w:u w:val="single"/>
        </w:rPr>
        <w:t>Dokumenty otrzymane drogą elektroniczną i po ter</w:t>
      </w:r>
      <w:r w:rsidR="005C6C18" w:rsidRPr="004426A5">
        <w:rPr>
          <w:rFonts w:ascii="Times New Roman" w:hAnsi="Times New Roman" w:cs="Times New Roman"/>
          <w:b/>
          <w:color w:val="auto"/>
          <w:u w:val="single"/>
        </w:rPr>
        <w:t>minie nie będą brane pod uwagę w </w:t>
      </w:r>
      <w:r w:rsidRPr="004426A5">
        <w:rPr>
          <w:rFonts w:ascii="Times New Roman" w:hAnsi="Times New Roman" w:cs="Times New Roman"/>
          <w:b/>
          <w:color w:val="auto"/>
          <w:u w:val="single"/>
        </w:rPr>
        <w:t>postępowaniu kwalifikacyjnym.</w:t>
      </w:r>
    </w:p>
    <w:p w:rsidR="0090171B" w:rsidRPr="004426A5" w:rsidRDefault="0090171B" w:rsidP="00005F16">
      <w:pPr>
        <w:pStyle w:val="Default"/>
        <w:ind w:left="720"/>
        <w:rPr>
          <w:rFonts w:ascii="Times New Roman" w:hAnsi="Times New Roman" w:cs="Times New Roman"/>
          <w:b/>
          <w:color w:val="auto"/>
          <w:u w:val="single"/>
        </w:rPr>
      </w:pPr>
    </w:p>
    <w:p w:rsidR="0090171B" w:rsidRDefault="0090171B" w:rsidP="003A2027">
      <w:pPr>
        <w:pStyle w:val="Bezodstpw"/>
        <w:numPr>
          <w:ilvl w:val="0"/>
          <w:numId w:val="4"/>
        </w:numPr>
        <w:rPr>
          <w:szCs w:val="24"/>
        </w:rPr>
      </w:pPr>
      <w:r w:rsidRPr="004426A5">
        <w:rPr>
          <w:szCs w:val="24"/>
        </w:rPr>
        <w:t>Postępowanie kwalifikacyjne odbywa się na podstawie przepisów</w:t>
      </w:r>
      <w:r w:rsidR="003A2027">
        <w:rPr>
          <w:szCs w:val="24"/>
        </w:rPr>
        <w:t xml:space="preserve"> rozporządzenia MSW i A z dnia </w:t>
      </w:r>
      <w:r w:rsidRPr="004426A5">
        <w:rPr>
          <w:szCs w:val="24"/>
        </w:rPr>
        <w:t>29 marca 2018 roku w sprawie postępowania kwalifikacyjnego o przyjecie do służby w Państwowej Straży Pożarnej (Dz. U z 2018 r. poz. 672)</w:t>
      </w:r>
    </w:p>
    <w:p w:rsidR="00C03411" w:rsidRDefault="00C03411" w:rsidP="00C03411">
      <w:pPr>
        <w:pStyle w:val="Bezodstpw"/>
        <w:rPr>
          <w:szCs w:val="24"/>
        </w:rPr>
      </w:pPr>
    </w:p>
    <w:p w:rsidR="00C03411" w:rsidRPr="004426A5" w:rsidRDefault="00C03411" w:rsidP="00C03411">
      <w:pPr>
        <w:pStyle w:val="Bezodstpw"/>
        <w:rPr>
          <w:szCs w:val="24"/>
        </w:rPr>
      </w:pPr>
    </w:p>
    <w:p w:rsidR="0024209B" w:rsidRPr="004426A5" w:rsidRDefault="00285509" w:rsidP="00285509">
      <w:pPr>
        <w:pStyle w:val="Bezodstpw"/>
        <w:numPr>
          <w:ilvl w:val="0"/>
          <w:numId w:val="4"/>
        </w:numPr>
        <w:jc w:val="both"/>
        <w:rPr>
          <w:szCs w:val="24"/>
        </w:rPr>
      </w:pPr>
      <w:r w:rsidRPr="004426A5">
        <w:rPr>
          <w:szCs w:val="24"/>
        </w:rPr>
        <w:t xml:space="preserve">Harmonogram </w:t>
      </w:r>
      <w:r w:rsidR="00124EA0" w:rsidRPr="004426A5">
        <w:rPr>
          <w:szCs w:val="24"/>
        </w:rPr>
        <w:t xml:space="preserve">postępowania. </w:t>
      </w:r>
    </w:p>
    <w:p w:rsidR="00285509" w:rsidRPr="004426A5" w:rsidRDefault="00EA3200" w:rsidP="0024209B">
      <w:pPr>
        <w:pStyle w:val="Bezodstpw"/>
        <w:ind w:left="720"/>
        <w:jc w:val="both"/>
        <w:rPr>
          <w:szCs w:val="24"/>
        </w:rPr>
      </w:pPr>
      <w:r>
        <w:rPr>
          <w:szCs w:val="24"/>
        </w:rPr>
        <w:t>14</w:t>
      </w:r>
      <w:r w:rsidR="005B5B9D">
        <w:rPr>
          <w:szCs w:val="24"/>
        </w:rPr>
        <w:t>.07.2021</w:t>
      </w:r>
      <w:r w:rsidR="00285509" w:rsidRPr="004426A5">
        <w:rPr>
          <w:szCs w:val="24"/>
        </w:rPr>
        <w:t xml:space="preserve"> r. publikacja ogłoszenia </w:t>
      </w:r>
    </w:p>
    <w:p w:rsidR="0024209B" w:rsidRPr="004426A5" w:rsidRDefault="00EA3200" w:rsidP="00285509">
      <w:pPr>
        <w:pStyle w:val="Bezodstpw"/>
        <w:ind w:left="720"/>
        <w:jc w:val="both"/>
        <w:rPr>
          <w:szCs w:val="24"/>
        </w:rPr>
      </w:pPr>
      <w:r>
        <w:rPr>
          <w:szCs w:val="24"/>
        </w:rPr>
        <w:t>14</w:t>
      </w:r>
      <w:r w:rsidR="005B5B9D">
        <w:rPr>
          <w:szCs w:val="24"/>
        </w:rPr>
        <w:t>.07</w:t>
      </w:r>
      <w:r w:rsidR="00285509" w:rsidRPr="004426A5">
        <w:rPr>
          <w:szCs w:val="24"/>
        </w:rPr>
        <w:t>.-</w:t>
      </w:r>
      <w:r>
        <w:rPr>
          <w:szCs w:val="24"/>
        </w:rPr>
        <w:t>27</w:t>
      </w:r>
      <w:r w:rsidR="005B5B9D">
        <w:rPr>
          <w:szCs w:val="24"/>
        </w:rPr>
        <w:t>.08.2021</w:t>
      </w:r>
      <w:r w:rsidR="00285509" w:rsidRPr="004426A5">
        <w:rPr>
          <w:szCs w:val="24"/>
        </w:rPr>
        <w:t xml:space="preserve"> r. składanie dokumentów </w:t>
      </w:r>
    </w:p>
    <w:p w:rsidR="00285509" w:rsidRPr="004426A5" w:rsidRDefault="00EA3200" w:rsidP="00285509">
      <w:pPr>
        <w:pStyle w:val="Bezodstpw"/>
        <w:ind w:left="720"/>
        <w:jc w:val="both"/>
        <w:rPr>
          <w:szCs w:val="24"/>
        </w:rPr>
      </w:pPr>
      <w:r>
        <w:rPr>
          <w:szCs w:val="24"/>
        </w:rPr>
        <w:t>30</w:t>
      </w:r>
      <w:r w:rsidR="00BD56AC">
        <w:rPr>
          <w:szCs w:val="24"/>
        </w:rPr>
        <w:t>.08.2021</w:t>
      </w:r>
      <w:r w:rsidR="00285509" w:rsidRPr="004426A5">
        <w:rPr>
          <w:szCs w:val="24"/>
        </w:rPr>
        <w:t xml:space="preserve"> r. etap I ocena doku</w:t>
      </w:r>
      <w:r w:rsidR="00124EA0" w:rsidRPr="004426A5">
        <w:rPr>
          <w:szCs w:val="24"/>
        </w:rPr>
        <w:t xml:space="preserve">mentów </w:t>
      </w:r>
      <w:r w:rsidR="00285509" w:rsidRPr="004426A5">
        <w:rPr>
          <w:szCs w:val="24"/>
        </w:rPr>
        <w:t>cz</w:t>
      </w:r>
      <w:r w:rsidR="00124EA0" w:rsidRPr="004426A5">
        <w:rPr>
          <w:szCs w:val="24"/>
        </w:rPr>
        <w:t xml:space="preserve">ęść </w:t>
      </w:r>
      <w:r w:rsidR="00285509" w:rsidRPr="004426A5">
        <w:rPr>
          <w:szCs w:val="24"/>
        </w:rPr>
        <w:t xml:space="preserve">I i nadanie numerów  </w:t>
      </w:r>
      <w:r w:rsidR="00124EA0" w:rsidRPr="004426A5">
        <w:rPr>
          <w:szCs w:val="24"/>
        </w:rPr>
        <w:t xml:space="preserve">identyfikacyjnych </w:t>
      </w:r>
    </w:p>
    <w:p w:rsidR="00285509" w:rsidRPr="004426A5" w:rsidRDefault="00EA3200" w:rsidP="00285509">
      <w:pPr>
        <w:pStyle w:val="Bezodstpw"/>
        <w:ind w:left="720"/>
        <w:jc w:val="both"/>
        <w:rPr>
          <w:szCs w:val="24"/>
        </w:rPr>
      </w:pPr>
      <w:r>
        <w:rPr>
          <w:szCs w:val="24"/>
        </w:rPr>
        <w:t>31.</w:t>
      </w:r>
      <w:r w:rsidR="00BD56AC">
        <w:rPr>
          <w:szCs w:val="24"/>
        </w:rPr>
        <w:t>08. 2021</w:t>
      </w:r>
      <w:r w:rsidR="00285509" w:rsidRPr="004426A5">
        <w:rPr>
          <w:szCs w:val="24"/>
        </w:rPr>
        <w:t xml:space="preserve"> r. etap II test sprawności</w:t>
      </w:r>
      <w:r w:rsidR="00421C38">
        <w:rPr>
          <w:szCs w:val="24"/>
        </w:rPr>
        <w:t xml:space="preserve"> fizycznej</w:t>
      </w:r>
    </w:p>
    <w:p w:rsidR="00285509" w:rsidRPr="004426A5" w:rsidRDefault="00EA3200" w:rsidP="00285509">
      <w:pPr>
        <w:pStyle w:val="Bezodstpw"/>
        <w:ind w:left="720"/>
        <w:jc w:val="both"/>
        <w:rPr>
          <w:szCs w:val="24"/>
        </w:rPr>
      </w:pPr>
      <w:r>
        <w:rPr>
          <w:szCs w:val="24"/>
        </w:rPr>
        <w:t>02.09</w:t>
      </w:r>
      <w:r w:rsidR="00BD56AC">
        <w:rPr>
          <w:szCs w:val="24"/>
        </w:rPr>
        <w:t>.2021</w:t>
      </w:r>
      <w:r w:rsidR="00691643">
        <w:rPr>
          <w:szCs w:val="24"/>
        </w:rPr>
        <w:t xml:space="preserve"> r.</w:t>
      </w:r>
      <w:r w:rsidR="00285509" w:rsidRPr="004426A5">
        <w:rPr>
          <w:szCs w:val="24"/>
        </w:rPr>
        <w:t xml:space="preserve"> etap III, drabina, pływanie</w:t>
      </w:r>
      <w:r w:rsidR="00124EA0" w:rsidRPr="004426A5">
        <w:rPr>
          <w:szCs w:val="24"/>
        </w:rPr>
        <w:t>, test wiedzy</w:t>
      </w:r>
    </w:p>
    <w:p w:rsidR="00285509" w:rsidRPr="004426A5" w:rsidRDefault="00EA3200" w:rsidP="00285509">
      <w:pPr>
        <w:pStyle w:val="Bezodstpw"/>
        <w:ind w:left="720"/>
        <w:jc w:val="both"/>
        <w:rPr>
          <w:szCs w:val="24"/>
        </w:rPr>
      </w:pPr>
      <w:r>
        <w:rPr>
          <w:szCs w:val="24"/>
        </w:rPr>
        <w:t>02</w:t>
      </w:r>
      <w:r w:rsidR="00BD56AC">
        <w:rPr>
          <w:szCs w:val="24"/>
        </w:rPr>
        <w:t>.0</w:t>
      </w:r>
      <w:r>
        <w:rPr>
          <w:szCs w:val="24"/>
        </w:rPr>
        <w:t>9</w:t>
      </w:r>
      <w:r w:rsidR="00BD56AC">
        <w:rPr>
          <w:szCs w:val="24"/>
        </w:rPr>
        <w:t>.2021</w:t>
      </w:r>
      <w:r w:rsidR="00691643">
        <w:rPr>
          <w:szCs w:val="24"/>
        </w:rPr>
        <w:t>r.</w:t>
      </w:r>
      <w:r w:rsidR="00285509" w:rsidRPr="004426A5">
        <w:rPr>
          <w:szCs w:val="24"/>
        </w:rPr>
        <w:t xml:space="preserve"> składanie dokumentów cz</w:t>
      </w:r>
      <w:r w:rsidR="00124EA0" w:rsidRPr="004426A5">
        <w:rPr>
          <w:szCs w:val="24"/>
        </w:rPr>
        <w:t xml:space="preserve">ęść </w:t>
      </w:r>
      <w:r w:rsidR="00285509" w:rsidRPr="004426A5">
        <w:rPr>
          <w:szCs w:val="24"/>
        </w:rPr>
        <w:t>II</w:t>
      </w:r>
      <w:r w:rsidR="00124EA0" w:rsidRPr="004426A5">
        <w:rPr>
          <w:szCs w:val="24"/>
        </w:rPr>
        <w:t xml:space="preserve">, </w:t>
      </w:r>
      <w:r w:rsidR="00285509" w:rsidRPr="004426A5">
        <w:rPr>
          <w:szCs w:val="24"/>
        </w:rPr>
        <w:t>gratyfikacja punktowa</w:t>
      </w:r>
    </w:p>
    <w:p w:rsidR="00285509" w:rsidRDefault="00EA3200" w:rsidP="00285509">
      <w:pPr>
        <w:pStyle w:val="Bezodstpw"/>
        <w:ind w:left="720"/>
        <w:jc w:val="both"/>
        <w:rPr>
          <w:szCs w:val="24"/>
        </w:rPr>
      </w:pPr>
      <w:r>
        <w:rPr>
          <w:szCs w:val="24"/>
        </w:rPr>
        <w:t>03</w:t>
      </w:r>
      <w:r w:rsidR="006C705B">
        <w:rPr>
          <w:szCs w:val="24"/>
        </w:rPr>
        <w:t>.</w:t>
      </w:r>
      <w:r>
        <w:rPr>
          <w:szCs w:val="24"/>
        </w:rPr>
        <w:t>09</w:t>
      </w:r>
      <w:r w:rsidR="00BD56AC">
        <w:rPr>
          <w:szCs w:val="24"/>
        </w:rPr>
        <w:t>.2021</w:t>
      </w:r>
      <w:r w:rsidR="00691643">
        <w:rPr>
          <w:szCs w:val="24"/>
        </w:rPr>
        <w:t xml:space="preserve">r. </w:t>
      </w:r>
      <w:r w:rsidR="00285509" w:rsidRPr="004426A5">
        <w:rPr>
          <w:szCs w:val="24"/>
        </w:rPr>
        <w:t xml:space="preserve">rozmowa kwalifikacyjna i </w:t>
      </w:r>
      <w:r w:rsidR="00124EA0" w:rsidRPr="004426A5">
        <w:rPr>
          <w:szCs w:val="24"/>
        </w:rPr>
        <w:t>sporządzenie arkusza zbiorczego oceny kandydatów</w:t>
      </w:r>
      <w:r w:rsidR="00285509" w:rsidRPr="004426A5">
        <w:rPr>
          <w:szCs w:val="24"/>
        </w:rPr>
        <w:t xml:space="preserve"> </w:t>
      </w:r>
    </w:p>
    <w:p w:rsidR="00C6469D" w:rsidRPr="004426A5" w:rsidRDefault="00C6469D" w:rsidP="00285509">
      <w:pPr>
        <w:pStyle w:val="Bezodstpw"/>
        <w:ind w:left="720"/>
        <w:jc w:val="both"/>
        <w:rPr>
          <w:szCs w:val="24"/>
        </w:rPr>
      </w:pPr>
    </w:p>
    <w:p w:rsidR="00124EA0" w:rsidRPr="004426A5" w:rsidRDefault="00124EA0" w:rsidP="00285509">
      <w:pPr>
        <w:pStyle w:val="Bezodstpw"/>
        <w:ind w:left="720"/>
        <w:jc w:val="both"/>
        <w:rPr>
          <w:b/>
          <w:i/>
          <w:szCs w:val="24"/>
        </w:rPr>
      </w:pPr>
      <w:r w:rsidRPr="004426A5">
        <w:rPr>
          <w:b/>
          <w:i/>
          <w:szCs w:val="24"/>
        </w:rPr>
        <w:t>Powyższy h</w:t>
      </w:r>
      <w:r w:rsidR="00D27188" w:rsidRPr="004426A5">
        <w:rPr>
          <w:b/>
          <w:i/>
          <w:szCs w:val="24"/>
        </w:rPr>
        <w:t xml:space="preserve">armonogram </w:t>
      </w:r>
      <w:r w:rsidRPr="004426A5">
        <w:rPr>
          <w:b/>
          <w:i/>
          <w:szCs w:val="24"/>
        </w:rPr>
        <w:t>należy traktować jako orientacyjny, terminy w nim zawarte mogą ulec zmianie z przyczyn niezależnych od organizatora postępowania kwalifikacyjnego.</w:t>
      </w:r>
      <w:r w:rsidR="000C5AF8" w:rsidRPr="004426A5">
        <w:rPr>
          <w:b/>
          <w:i/>
          <w:szCs w:val="24"/>
        </w:rPr>
        <w:t xml:space="preserve"> O wszelkich zmianach kandydaci</w:t>
      </w:r>
      <w:r w:rsidRPr="004426A5">
        <w:rPr>
          <w:b/>
          <w:i/>
          <w:szCs w:val="24"/>
        </w:rPr>
        <w:t xml:space="preserve"> będą informowani stosownymi informacjami umieszczanymi na stronie internetowej Komendy i tablicy </w:t>
      </w:r>
      <w:r w:rsidR="00AB7293" w:rsidRPr="004426A5">
        <w:rPr>
          <w:b/>
          <w:i/>
          <w:szCs w:val="24"/>
        </w:rPr>
        <w:t>ogłoszeń</w:t>
      </w:r>
      <w:r w:rsidR="007D1369">
        <w:rPr>
          <w:b/>
          <w:i/>
          <w:szCs w:val="24"/>
        </w:rPr>
        <w:br/>
      </w:r>
      <w:r w:rsidR="00AB7293" w:rsidRPr="004426A5">
        <w:rPr>
          <w:b/>
          <w:i/>
          <w:szCs w:val="24"/>
        </w:rPr>
        <w:t xml:space="preserve"> w siedzibie komendy</w:t>
      </w:r>
      <w:r w:rsidRPr="004426A5">
        <w:rPr>
          <w:b/>
          <w:i/>
          <w:szCs w:val="24"/>
        </w:rPr>
        <w:t>.</w:t>
      </w:r>
    </w:p>
    <w:p w:rsidR="004426A5" w:rsidRPr="004426A5" w:rsidRDefault="004426A5" w:rsidP="0090171B">
      <w:pPr>
        <w:pStyle w:val="Bezodstpw"/>
        <w:ind w:left="720"/>
        <w:jc w:val="both"/>
        <w:rPr>
          <w:color w:val="FF0000"/>
          <w:szCs w:val="24"/>
        </w:rPr>
      </w:pPr>
    </w:p>
    <w:p w:rsidR="0090171B" w:rsidRPr="004426A5" w:rsidRDefault="0090171B" w:rsidP="00A95DD9">
      <w:pPr>
        <w:pStyle w:val="Bezodstpw"/>
        <w:ind w:left="720"/>
        <w:jc w:val="center"/>
        <w:rPr>
          <w:b/>
          <w:szCs w:val="24"/>
        </w:rPr>
      </w:pPr>
      <w:r w:rsidRPr="004426A5">
        <w:rPr>
          <w:b/>
          <w:szCs w:val="24"/>
        </w:rPr>
        <w:t>ETAPY POSTĘPOWANIA</w:t>
      </w:r>
    </w:p>
    <w:p w:rsidR="0090171B" w:rsidRPr="004426A5" w:rsidRDefault="0090171B" w:rsidP="0090171B">
      <w:pPr>
        <w:pStyle w:val="Bezodstpw"/>
        <w:ind w:left="720"/>
        <w:jc w:val="both"/>
        <w:rPr>
          <w:color w:val="FF0000"/>
          <w:szCs w:val="24"/>
        </w:rPr>
      </w:pPr>
    </w:p>
    <w:p w:rsidR="0090171B" w:rsidRPr="004426A5" w:rsidRDefault="0090171B" w:rsidP="0090171B">
      <w:pPr>
        <w:pStyle w:val="Default"/>
        <w:rPr>
          <w:rFonts w:ascii="Times New Roman" w:hAnsi="Times New Roman" w:cs="Times New Roman"/>
          <w:color w:val="auto"/>
        </w:rPr>
      </w:pPr>
      <w:r w:rsidRPr="004426A5">
        <w:rPr>
          <w:rFonts w:ascii="Times New Roman" w:hAnsi="Times New Roman" w:cs="Times New Roman"/>
          <w:color w:val="auto"/>
        </w:rPr>
        <w:t xml:space="preserve">Postępowanie kwalifikacyjne zostanie przeprowadzone przez </w:t>
      </w:r>
      <w:r w:rsidR="00C6469D">
        <w:rPr>
          <w:rFonts w:ascii="Times New Roman" w:hAnsi="Times New Roman" w:cs="Times New Roman"/>
          <w:color w:val="auto"/>
        </w:rPr>
        <w:t xml:space="preserve">komisję kwalifikacyjną powołaną </w:t>
      </w:r>
      <w:r w:rsidRPr="004426A5">
        <w:rPr>
          <w:rFonts w:ascii="Times New Roman" w:hAnsi="Times New Roman" w:cs="Times New Roman"/>
          <w:color w:val="auto"/>
        </w:rPr>
        <w:t xml:space="preserve">przez Komendanta Powiatowego Państwowej Straży Pożarnej w </w:t>
      </w:r>
      <w:r w:rsidR="000C5AF8" w:rsidRPr="004426A5">
        <w:rPr>
          <w:rFonts w:ascii="Times New Roman" w:hAnsi="Times New Roman" w:cs="Times New Roman"/>
          <w:color w:val="auto"/>
        </w:rPr>
        <w:t>Braniewie</w:t>
      </w:r>
      <w:r w:rsidRPr="004426A5">
        <w:rPr>
          <w:rFonts w:ascii="Times New Roman" w:hAnsi="Times New Roman" w:cs="Times New Roman"/>
          <w:color w:val="auto"/>
        </w:rPr>
        <w:t>.</w:t>
      </w:r>
    </w:p>
    <w:p w:rsidR="0090171B" w:rsidRPr="004426A5" w:rsidRDefault="0090171B" w:rsidP="0090171B">
      <w:pPr>
        <w:pStyle w:val="Default"/>
        <w:jc w:val="both"/>
        <w:rPr>
          <w:rFonts w:ascii="Times New Roman" w:hAnsi="Times New Roman" w:cs="Times New Roman"/>
          <w:color w:val="auto"/>
        </w:rPr>
      </w:pPr>
      <w:r w:rsidRPr="004426A5">
        <w:rPr>
          <w:rFonts w:ascii="Times New Roman" w:hAnsi="Times New Roman" w:cs="Times New Roman"/>
          <w:color w:val="auto"/>
        </w:rPr>
        <w:tab/>
      </w:r>
    </w:p>
    <w:p w:rsidR="00A10F3D" w:rsidRPr="004426A5" w:rsidRDefault="0090171B" w:rsidP="0090171B">
      <w:pPr>
        <w:pStyle w:val="Default"/>
        <w:jc w:val="both"/>
        <w:rPr>
          <w:rFonts w:ascii="Times New Roman" w:hAnsi="Times New Roman" w:cs="Times New Roman"/>
          <w:color w:val="auto"/>
        </w:rPr>
      </w:pPr>
      <w:r w:rsidRPr="004426A5">
        <w:rPr>
          <w:rFonts w:ascii="Times New Roman" w:hAnsi="Times New Roman" w:cs="Times New Roman"/>
          <w:color w:val="auto"/>
        </w:rPr>
        <w:t>Postępowanie kwalifikacyjne wobec kandydata kończy się z chwilą</w:t>
      </w:r>
      <w:r w:rsidR="00A10F3D" w:rsidRPr="004426A5">
        <w:rPr>
          <w:rFonts w:ascii="Times New Roman" w:hAnsi="Times New Roman" w:cs="Times New Roman"/>
          <w:color w:val="auto"/>
        </w:rPr>
        <w:t>:</w:t>
      </w:r>
    </w:p>
    <w:p w:rsidR="00A95DD9" w:rsidRPr="004426A5" w:rsidRDefault="00A10F3D" w:rsidP="00A95DD9">
      <w:pPr>
        <w:pStyle w:val="Default"/>
        <w:rPr>
          <w:rFonts w:ascii="Times New Roman" w:hAnsi="Times New Roman" w:cs="Times New Roman"/>
        </w:rPr>
      </w:pPr>
      <w:r w:rsidRPr="004426A5">
        <w:rPr>
          <w:rFonts w:ascii="Times New Roman" w:hAnsi="Times New Roman" w:cs="Times New Roman"/>
          <w:color w:val="auto"/>
        </w:rPr>
        <w:t xml:space="preserve">- uzyskania informacji </w:t>
      </w:r>
      <w:r w:rsidR="005C6C18" w:rsidRPr="004426A5">
        <w:rPr>
          <w:rFonts w:ascii="Times New Roman" w:hAnsi="Times New Roman" w:cs="Times New Roman"/>
          <w:color w:val="auto"/>
        </w:rPr>
        <w:t xml:space="preserve">o </w:t>
      </w:r>
      <w:r w:rsidRPr="004426A5">
        <w:rPr>
          <w:rFonts w:ascii="Times New Roman" w:hAnsi="Times New Roman" w:cs="Times New Roman"/>
          <w:color w:val="auto"/>
        </w:rPr>
        <w:t>nie spełniani</w:t>
      </w:r>
      <w:r w:rsidR="005C6C18" w:rsidRPr="004426A5">
        <w:rPr>
          <w:rFonts w:ascii="Times New Roman" w:hAnsi="Times New Roman" w:cs="Times New Roman"/>
          <w:color w:val="auto"/>
        </w:rPr>
        <w:t>u</w:t>
      </w:r>
      <w:r w:rsidRPr="004426A5">
        <w:rPr>
          <w:rFonts w:ascii="Times New Roman" w:hAnsi="Times New Roman" w:cs="Times New Roman"/>
          <w:color w:val="auto"/>
        </w:rPr>
        <w:t xml:space="preserve"> wymagań </w:t>
      </w:r>
      <w:r w:rsidR="00A95DD9" w:rsidRPr="004426A5">
        <w:rPr>
          <w:rFonts w:ascii="Times New Roman" w:hAnsi="Times New Roman" w:cs="Times New Roman"/>
        </w:rPr>
        <w:t>określonych w art. 28 ust. 1 ustawy z dnia 24 sierpnia 1991 r. o Państwowej Straży Pożarnej,</w:t>
      </w:r>
    </w:p>
    <w:p w:rsidR="0090171B" w:rsidRPr="004426A5" w:rsidRDefault="00A95DD9" w:rsidP="0090171B">
      <w:pPr>
        <w:pStyle w:val="Default"/>
        <w:jc w:val="both"/>
        <w:rPr>
          <w:rFonts w:ascii="Times New Roman" w:hAnsi="Times New Roman" w:cs="Times New Roman"/>
          <w:color w:val="auto"/>
        </w:rPr>
      </w:pPr>
      <w:r w:rsidRPr="004426A5">
        <w:rPr>
          <w:rFonts w:ascii="Times New Roman" w:hAnsi="Times New Roman" w:cs="Times New Roman"/>
          <w:color w:val="auto"/>
        </w:rPr>
        <w:t xml:space="preserve">- </w:t>
      </w:r>
      <w:r w:rsidR="0090171B" w:rsidRPr="004426A5">
        <w:rPr>
          <w:rFonts w:ascii="Times New Roman" w:hAnsi="Times New Roman" w:cs="Times New Roman"/>
          <w:color w:val="auto"/>
        </w:rPr>
        <w:t>uzyskania przez kandydata negatywnego wyniku z któregokolwiek z etapów po</w:t>
      </w:r>
      <w:r w:rsidR="00A85944" w:rsidRPr="004426A5">
        <w:rPr>
          <w:rFonts w:ascii="Times New Roman" w:hAnsi="Times New Roman" w:cs="Times New Roman"/>
          <w:color w:val="auto"/>
        </w:rPr>
        <w:t xml:space="preserve">stępowania kwalifikacyjnego - </w:t>
      </w:r>
      <w:r w:rsidR="0090171B" w:rsidRPr="004426A5">
        <w:rPr>
          <w:rFonts w:ascii="Times New Roman" w:hAnsi="Times New Roman" w:cs="Times New Roman"/>
          <w:color w:val="auto"/>
        </w:rPr>
        <w:t>nie przystąpienia przez kandydata do któregokolwiek z etapów postępowania kwalifikacyjnego, wymienionych w ogłoszeniu o postępowaniu kwalifikacyjnym.</w:t>
      </w:r>
    </w:p>
    <w:p w:rsidR="0090171B" w:rsidRPr="004426A5" w:rsidRDefault="0090171B" w:rsidP="0090171B">
      <w:pPr>
        <w:pStyle w:val="Default"/>
        <w:ind w:firstLine="708"/>
        <w:jc w:val="both"/>
        <w:rPr>
          <w:rFonts w:ascii="Times New Roman" w:hAnsi="Times New Roman" w:cs="Times New Roman"/>
          <w:color w:val="auto"/>
        </w:rPr>
      </w:pPr>
    </w:p>
    <w:p w:rsidR="0090171B" w:rsidRPr="004426A5" w:rsidRDefault="0090171B" w:rsidP="00A10F3D">
      <w:pPr>
        <w:pStyle w:val="Default"/>
        <w:jc w:val="both"/>
        <w:rPr>
          <w:rFonts w:ascii="Times New Roman" w:hAnsi="Times New Roman" w:cs="Times New Roman"/>
          <w:color w:val="auto"/>
        </w:rPr>
      </w:pPr>
      <w:r w:rsidRPr="004426A5">
        <w:rPr>
          <w:rFonts w:ascii="Times New Roman" w:hAnsi="Times New Roman" w:cs="Times New Roman"/>
          <w:color w:val="auto"/>
        </w:rPr>
        <w:t>Przed rozpoczęciem każdego z etapów postępowania kwalifikacyjnego kandydat okazuje dokument potwierdzający jego tożsamość, a komisja zapoznaje kandydata z celem, zakresem</w:t>
      </w:r>
      <w:r w:rsidR="007D1369">
        <w:rPr>
          <w:rFonts w:ascii="Times New Roman" w:hAnsi="Times New Roman" w:cs="Times New Roman"/>
          <w:color w:val="auto"/>
        </w:rPr>
        <w:br/>
      </w:r>
      <w:r w:rsidRPr="004426A5">
        <w:rPr>
          <w:rFonts w:ascii="Times New Roman" w:hAnsi="Times New Roman" w:cs="Times New Roman"/>
          <w:color w:val="auto"/>
        </w:rPr>
        <w:t xml:space="preserve"> i sposobem przeprowadzenia danego etapu postępowania oraz sposobem jego oceniania. </w:t>
      </w:r>
    </w:p>
    <w:p w:rsidR="0090171B" w:rsidRPr="004426A5" w:rsidRDefault="0090171B" w:rsidP="0090171B">
      <w:pPr>
        <w:pStyle w:val="Default"/>
        <w:jc w:val="both"/>
        <w:rPr>
          <w:rFonts w:ascii="Times New Roman" w:hAnsi="Times New Roman" w:cs="Times New Roman"/>
          <w:color w:val="auto"/>
        </w:rPr>
      </w:pPr>
    </w:p>
    <w:p w:rsidR="007D1369" w:rsidRDefault="007D1369" w:rsidP="002C33D3">
      <w:pPr>
        <w:pStyle w:val="Bezodstpw"/>
        <w:jc w:val="both"/>
        <w:rPr>
          <w:szCs w:val="24"/>
        </w:rPr>
      </w:pPr>
    </w:p>
    <w:p w:rsidR="007D1369" w:rsidRDefault="007D1369" w:rsidP="002C33D3">
      <w:pPr>
        <w:pStyle w:val="Bezodstpw"/>
        <w:jc w:val="both"/>
        <w:rPr>
          <w:szCs w:val="24"/>
        </w:rPr>
      </w:pPr>
    </w:p>
    <w:p w:rsidR="007D1369" w:rsidRDefault="007D1369" w:rsidP="002C33D3">
      <w:pPr>
        <w:pStyle w:val="Bezodstpw"/>
        <w:jc w:val="both"/>
        <w:rPr>
          <w:szCs w:val="24"/>
        </w:rPr>
      </w:pPr>
    </w:p>
    <w:p w:rsidR="007D1369" w:rsidRDefault="007D1369" w:rsidP="002C33D3">
      <w:pPr>
        <w:pStyle w:val="Bezodstpw"/>
        <w:jc w:val="both"/>
        <w:rPr>
          <w:szCs w:val="24"/>
        </w:rPr>
      </w:pPr>
    </w:p>
    <w:p w:rsidR="007D1369" w:rsidRDefault="007D1369" w:rsidP="002C33D3">
      <w:pPr>
        <w:pStyle w:val="Bezodstpw"/>
        <w:jc w:val="both"/>
        <w:rPr>
          <w:szCs w:val="24"/>
        </w:rPr>
      </w:pPr>
    </w:p>
    <w:p w:rsidR="00536E74" w:rsidRPr="004426A5" w:rsidRDefault="00536E74" w:rsidP="002C33D3">
      <w:pPr>
        <w:pStyle w:val="Bezodstpw"/>
        <w:jc w:val="both"/>
        <w:rPr>
          <w:szCs w:val="24"/>
        </w:rPr>
      </w:pPr>
      <w:r w:rsidRPr="004426A5">
        <w:rPr>
          <w:szCs w:val="24"/>
        </w:rPr>
        <w:t xml:space="preserve">Postępowanie kwalifikacyjne składa się z </w:t>
      </w:r>
      <w:r w:rsidR="00D92F30" w:rsidRPr="004426A5">
        <w:rPr>
          <w:szCs w:val="24"/>
        </w:rPr>
        <w:t>5</w:t>
      </w:r>
      <w:r w:rsidRPr="004426A5">
        <w:rPr>
          <w:szCs w:val="24"/>
        </w:rPr>
        <w:t xml:space="preserve"> etapów</w:t>
      </w:r>
      <w:r w:rsidR="00D44FAD" w:rsidRPr="004426A5">
        <w:rPr>
          <w:szCs w:val="24"/>
        </w:rPr>
        <w:t>:</w:t>
      </w:r>
      <w:r w:rsidR="00837F95" w:rsidRPr="004426A5">
        <w:rPr>
          <w:szCs w:val="24"/>
        </w:rPr>
        <w:t xml:space="preserve"> </w:t>
      </w:r>
    </w:p>
    <w:p w:rsidR="0077540B" w:rsidRPr="004426A5" w:rsidRDefault="0077540B" w:rsidP="0077540B">
      <w:pPr>
        <w:pStyle w:val="Bezodstpw"/>
        <w:ind w:left="720"/>
        <w:jc w:val="both"/>
        <w:rPr>
          <w:szCs w:val="24"/>
        </w:rPr>
      </w:pPr>
    </w:p>
    <w:p w:rsidR="00A95DD9" w:rsidRPr="004426A5" w:rsidRDefault="00536E74" w:rsidP="002C33D3">
      <w:pPr>
        <w:pStyle w:val="Default"/>
        <w:numPr>
          <w:ilvl w:val="0"/>
          <w:numId w:val="6"/>
        </w:numPr>
        <w:ind w:left="0" w:firstLine="0"/>
        <w:jc w:val="both"/>
        <w:rPr>
          <w:rFonts w:ascii="Times New Roman" w:hAnsi="Times New Roman" w:cs="Times New Roman"/>
          <w:b/>
          <w:color w:val="auto"/>
        </w:rPr>
      </w:pPr>
      <w:r w:rsidRPr="004426A5">
        <w:rPr>
          <w:rFonts w:ascii="Times New Roman" w:hAnsi="Times New Roman" w:cs="Times New Roman"/>
          <w:b/>
          <w:color w:val="auto"/>
        </w:rPr>
        <w:t xml:space="preserve">Etap I. </w:t>
      </w:r>
      <w:r w:rsidR="006F10D5" w:rsidRPr="004426A5">
        <w:rPr>
          <w:rFonts w:ascii="Times New Roman" w:hAnsi="Times New Roman" w:cs="Times New Roman"/>
          <w:b/>
          <w:color w:val="auto"/>
        </w:rPr>
        <w:t>Ocena</w:t>
      </w:r>
      <w:r w:rsidRPr="004426A5">
        <w:rPr>
          <w:rFonts w:ascii="Times New Roman" w:hAnsi="Times New Roman" w:cs="Times New Roman"/>
          <w:b/>
          <w:color w:val="auto"/>
        </w:rPr>
        <w:t xml:space="preserve"> dokumentów oraz </w:t>
      </w:r>
      <w:r w:rsidR="00A95DD9" w:rsidRPr="004426A5">
        <w:rPr>
          <w:rFonts w:ascii="Times New Roman" w:hAnsi="Times New Roman" w:cs="Times New Roman"/>
          <w:b/>
          <w:color w:val="auto"/>
        </w:rPr>
        <w:t xml:space="preserve">nadanie numerów identyfikacyjnych (bez udziału kandydatów). </w:t>
      </w:r>
    </w:p>
    <w:p w:rsidR="0019120F" w:rsidRPr="004426A5" w:rsidRDefault="00A85944" w:rsidP="002C33D3">
      <w:pPr>
        <w:pStyle w:val="Default"/>
        <w:jc w:val="both"/>
        <w:rPr>
          <w:rFonts w:ascii="Times New Roman" w:hAnsi="Times New Roman" w:cs="Times New Roman"/>
          <w:color w:val="auto"/>
        </w:rPr>
      </w:pPr>
      <w:r w:rsidRPr="004426A5">
        <w:rPr>
          <w:rFonts w:ascii="Times New Roman" w:hAnsi="Times New Roman" w:cs="Times New Roman"/>
          <w:color w:val="auto"/>
        </w:rPr>
        <w:t xml:space="preserve">Komisja kwalifikacyjna ocenia złożone dokumenty. </w:t>
      </w:r>
      <w:r w:rsidR="00A95DD9" w:rsidRPr="004426A5">
        <w:rPr>
          <w:rFonts w:ascii="Times New Roman" w:hAnsi="Times New Roman" w:cs="Times New Roman"/>
          <w:color w:val="auto"/>
        </w:rPr>
        <w:t xml:space="preserve">Każdemu z kandydatów komisja nadaje numer identyfikacyjny, zakłada  dla niego </w:t>
      </w:r>
      <w:r w:rsidR="0019120F" w:rsidRPr="004426A5">
        <w:rPr>
          <w:rFonts w:ascii="Times New Roman" w:hAnsi="Times New Roman" w:cs="Times New Roman"/>
          <w:color w:val="auto"/>
        </w:rPr>
        <w:t>arkusz indywidualnej oceny, w którym dokumentuje osiągane wyniki.</w:t>
      </w:r>
    </w:p>
    <w:p w:rsidR="0019120F" w:rsidRPr="004426A5" w:rsidRDefault="0019120F" w:rsidP="002C33D3">
      <w:pPr>
        <w:pStyle w:val="Default"/>
        <w:jc w:val="both"/>
        <w:rPr>
          <w:rFonts w:ascii="Times New Roman" w:hAnsi="Times New Roman" w:cs="Times New Roman"/>
          <w:color w:val="auto"/>
        </w:rPr>
      </w:pPr>
      <w:r w:rsidRPr="004426A5">
        <w:rPr>
          <w:rFonts w:ascii="Times New Roman" w:hAnsi="Times New Roman" w:cs="Times New Roman"/>
          <w:color w:val="auto"/>
        </w:rPr>
        <w:t>Informacja o nadanym numerze identyfikacyjnym, zostanie przesłana kandydatowi wiadomością tekstową (SMS) na podany w podaniu numer telefonu</w:t>
      </w:r>
      <w:r w:rsidR="007126CF" w:rsidRPr="004426A5">
        <w:rPr>
          <w:rFonts w:ascii="Times New Roman" w:hAnsi="Times New Roman" w:cs="Times New Roman"/>
          <w:color w:val="auto"/>
        </w:rPr>
        <w:t>.</w:t>
      </w:r>
    </w:p>
    <w:p w:rsidR="00A85944" w:rsidRPr="004426A5" w:rsidRDefault="00A85944" w:rsidP="002C33D3">
      <w:pPr>
        <w:pStyle w:val="Default"/>
        <w:jc w:val="both"/>
        <w:rPr>
          <w:rFonts w:ascii="Times New Roman" w:hAnsi="Times New Roman" w:cs="Times New Roman"/>
          <w:color w:val="auto"/>
        </w:rPr>
      </w:pPr>
    </w:p>
    <w:p w:rsidR="00024959" w:rsidRPr="004426A5" w:rsidRDefault="00024959" w:rsidP="002C33D3">
      <w:pPr>
        <w:pStyle w:val="Default"/>
        <w:jc w:val="both"/>
        <w:rPr>
          <w:rFonts w:ascii="Times New Roman" w:hAnsi="Times New Roman" w:cs="Times New Roman"/>
          <w:i/>
          <w:color w:val="auto"/>
        </w:rPr>
      </w:pPr>
      <w:r w:rsidRPr="004426A5">
        <w:rPr>
          <w:rFonts w:ascii="Times New Roman" w:hAnsi="Times New Roman" w:cs="Times New Roman"/>
          <w:i/>
          <w:color w:val="auto"/>
        </w:rPr>
        <w:t xml:space="preserve">Informacja dla kandydatów o zakwalifikowaniu do kolejnego etapu zostanie zamieszczona na stronie internetowej Komendy oraz tablicy </w:t>
      </w:r>
      <w:r w:rsidR="00AB7293" w:rsidRPr="004426A5">
        <w:rPr>
          <w:rFonts w:ascii="Times New Roman" w:hAnsi="Times New Roman" w:cs="Times New Roman"/>
          <w:i/>
          <w:color w:val="auto"/>
        </w:rPr>
        <w:t>ogłoszeń w siedzibie komendy</w:t>
      </w:r>
      <w:r w:rsidRPr="004426A5">
        <w:rPr>
          <w:rFonts w:ascii="Times New Roman" w:hAnsi="Times New Roman" w:cs="Times New Roman"/>
          <w:i/>
          <w:color w:val="auto"/>
        </w:rPr>
        <w:t>. W informacji zostanie określon</w:t>
      </w:r>
      <w:r w:rsidR="005C6C18" w:rsidRPr="004426A5">
        <w:rPr>
          <w:rFonts w:ascii="Times New Roman" w:hAnsi="Times New Roman" w:cs="Times New Roman"/>
          <w:i/>
          <w:color w:val="auto"/>
        </w:rPr>
        <w:t>e</w:t>
      </w:r>
      <w:r w:rsidRPr="004426A5">
        <w:rPr>
          <w:rFonts w:ascii="Times New Roman" w:hAnsi="Times New Roman" w:cs="Times New Roman"/>
          <w:i/>
          <w:color w:val="auto"/>
        </w:rPr>
        <w:t xml:space="preserve"> również  </w:t>
      </w:r>
      <w:r w:rsidR="00DE644B" w:rsidRPr="004426A5">
        <w:rPr>
          <w:rFonts w:ascii="Times New Roman" w:hAnsi="Times New Roman" w:cs="Times New Roman"/>
          <w:i/>
          <w:color w:val="auto"/>
        </w:rPr>
        <w:t xml:space="preserve">miejsce, </w:t>
      </w:r>
      <w:r w:rsidRPr="004426A5">
        <w:rPr>
          <w:rFonts w:ascii="Times New Roman" w:hAnsi="Times New Roman" w:cs="Times New Roman"/>
          <w:i/>
          <w:color w:val="auto"/>
        </w:rPr>
        <w:t xml:space="preserve">termin </w:t>
      </w:r>
      <w:r w:rsidR="00DE644B" w:rsidRPr="004426A5">
        <w:rPr>
          <w:rFonts w:ascii="Times New Roman" w:hAnsi="Times New Roman" w:cs="Times New Roman"/>
          <w:i/>
          <w:color w:val="auto"/>
        </w:rPr>
        <w:t xml:space="preserve"> </w:t>
      </w:r>
      <w:r w:rsidR="005C6C18" w:rsidRPr="004426A5">
        <w:rPr>
          <w:rFonts w:ascii="Times New Roman" w:hAnsi="Times New Roman" w:cs="Times New Roman"/>
          <w:i/>
          <w:color w:val="auto"/>
        </w:rPr>
        <w:t>i </w:t>
      </w:r>
      <w:r w:rsidR="00DE644B" w:rsidRPr="004426A5">
        <w:rPr>
          <w:rFonts w:ascii="Times New Roman" w:hAnsi="Times New Roman" w:cs="Times New Roman"/>
          <w:i/>
          <w:color w:val="auto"/>
        </w:rPr>
        <w:t xml:space="preserve">godzina </w:t>
      </w:r>
      <w:r w:rsidRPr="004426A5">
        <w:rPr>
          <w:rFonts w:ascii="Times New Roman" w:hAnsi="Times New Roman" w:cs="Times New Roman"/>
          <w:i/>
          <w:color w:val="auto"/>
        </w:rPr>
        <w:t xml:space="preserve">przeprowadzenia </w:t>
      </w:r>
      <w:r w:rsidR="002C33D3" w:rsidRPr="004426A5">
        <w:rPr>
          <w:rFonts w:ascii="Times New Roman" w:hAnsi="Times New Roman" w:cs="Times New Roman"/>
          <w:i/>
          <w:color w:val="auto"/>
        </w:rPr>
        <w:t xml:space="preserve">testów sprawności fizycznej.  </w:t>
      </w:r>
    </w:p>
    <w:p w:rsidR="00A95DD9" w:rsidRPr="004426A5" w:rsidRDefault="0019120F" w:rsidP="00A95DD9">
      <w:pPr>
        <w:pStyle w:val="Default"/>
        <w:ind w:left="360"/>
        <w:jc w:val="both"/>
        <w:rPr>
          <w:rFonts w:ascii="Times New Roman" w:hAnsi="Times New Roman" w:cs="Times New Roman"/>
          <w:color w:val="auto"/>
        </w:rPr>
      </w:pPr>
      <w:r w:rsidRPr="004426A5">
        <w:rPr>
          <w:rFonts w:ascii="Times New Roman" w:hAnsi="Times New Roman" w:cs="Times New Roman"/>
          <w:color w:val="auto"/>
        </w:rPr>
        <w:t xml:space="preserve">  </w:t>
      </w:r>
    </w:p>
    <w:p w:rsidR="00323D6A" w:rsidRPr="004426A5" w:rsidRDefault="0019120F" w:rsidP="002C33D3">
      <w:pPr>
        <w:pStyle w:val="Bezodstpw"/>
        <w:numPr>
          <w:ilvl w:val="0"/>
          <w:numId w:val="6"/>
        </w:numPr>
        <w:ind w:left="0" w:firstLine="0"/>
        <w:jc w:val="both"/>
        <w:rPr>
          <w:b/>
          <w:szCs w:val="24"/>
        </w:rPr>
      </w:pPr>
      <w:r w:rsidRPr="004426A5">
        <w:rPr>
          <w:b/>
          <w:szCs w:val="24"/>
        </w:rPr>
        <w:t>Etap II. Test sprawności fizycznej</w:t>
      </w:r>
      <w:r w:rsidR="00323D6A" w:rsidRPr="004426A5">
        <w:rPr>
          <w:b/>
          <w:szCs w:val="24"/>
        </w:rPr>
        <w:t>.</w:t>
      </w:r>
    </w:p>
    <w:p w:rsidR="00323D6A" w:rsidRPr="004426A5" w:rsidRDefault="00323D6A" w:rsidP="00323D6A">
      <w:pPr>
        <w:pStyle w:val="Bezodstpw"/>
        <w:ind w:left="720"/>
        <w:jc w:val="both"/>
        <w:rPr>
          <w:b/>
          <w:szCs w:val="24"/>
        </w:rPr>
      </w:pPr>
    </w:p>
    <w:p w:rsidR="00323D6A" w:rsidRPr="004426A5" w:rsidRDefault="00323D6A" w:rsidP="002C33D3">
      <w:pPr>
        <w:pStyle w:val="Bezodstpw"/>
        <w:jc w:val="both"/>
        <w:rPr>
          <w:b/>
          <w:szCs w:val="24"/>
        </w:rPr>
      </w:pPr>
      <w:r w:rsidRPr="004426A5">
        <w:rPr>
          <w:b/>
          <w:szCs w:val="24"/>
        </w:rPr>
        <w:t xml:space="preserve">Przed przystąpieniem do testu sprawności fizycznej, kandydat, przedkłada zaświadczenie lekarskie </w:t>
      </w:r>
      <w:r w:rsidRPr="004426A5">
        <w:rPr>
          <w:b/>
          <w:szCs w:val="24"/>
          <w:u w:val="single"/>
        </w:rPr>
        <w:t xml:space="preserve"> </w:t>
      </w:r>
      <w:r w:rsidR="005C6C18" w:rsidRPr="004426A5">
        <w:rPr>
          <w:b/>
          <w:szCs w:val="24"/>
          <w:u w:val="single"/>
        </w:rPr>
        <w:t>o </w:t>
      </w:r>
      <w:r w:rsidRPr="004426A5">
        <w:rPr>
          <w:b/>
          <w:szCs w:val="24"/>
          <w:u w:val="single"/>
        </w:rPr>
        <w:t>braku przeciwwskazań zdrowotnych</w:t>
      </w:r>
      <w:r w:rsidRPr="004426A5">
        <w:rPr>
          <w:b/>
          <w:szCs w:val="24"/>
        </w:rPr>
        <w:t>, wystawiane nie wcześniej niż 30 dni przed przystąpieniem do testu.</w:t>
      </w:r>
    </w:p>
    <w:p w:rsidR="0018330F" w:rsidRPr="004426A5" w:rsidRDefault="0018330F" w:rsidP="002C33D3">
      <w:pPr>
        <w:spacing w:before="25"/>
        <w:jc w:val="both"/>
        <w:rPr>
          <w:szCs w:val="24"/>
        </w:rPr>
      </w:pPr>
      <w:r w:rsidRPr="004426A5">
        <w:rPr>
          <w:color w:val="000000"/>
          <w:szCs w:val="24"/>
        </w:rPr>
        <w:t>Próbę wydolnościową i próby sprawnościowe przeprowadza si</w:t>
      </w:r>
      <w:r w:rsidR="005C6C18" w:rsidRPr="004426A5">
        <w:rPr>
          <w:color w:val="000000"/>
          <w:szCs w:val="24"/>
        </w:rPr>
        <w:t xml:space="preserve">ę w ubiorze i obuwiu sportowym </w:t>
      </w:r>
      <w:r w:rsidRPr="004426A5">
        <w:rPr>
          <w:color w:val="000000"/>
          <w:szCs w:val="24"/>
        </w:rPr>
        <w:t xml:space="preserve"> </w:t>
      </w:r>
      <w:r w:rsidR="005C6C18" w:rsidRPr="004426A5">
        <w:rPr>
          <w:color w:val="000000"/>
          <w:szCs w:val="24"/>
        </w:rPr>
        <w:t>w </w:t>
      </w:r>
      <w:r w:rsidRPr="004426A5">
        <w:rPr>
          <w:color w:val="000000"/>
          <w:szCs w:val="24"/>
        </w:rPr>
        <w:t>pomieszczeniu zamkniętym o utwardzonej nawierzchni. Ćwiczący do każdej z prób podchodzi tylko raz. Wyjątek stanowi awaria sprzętu, urządzeń pomiarowych lub zewnętrzne zakłócenie próby.</w:t>
      </w:r>
    </w:p>
    <w:p w:rsidR="00323D6A" w:rsidRPr="004426A5" w:rsidRDefault="00323D6A" w:rsidP="00323D6A">
      <w:pPr>
        <w:pStyle w:val="Bezodstpw"/>
        <w:ind w:left="720"/>
        <w:jc w:val="both"/>
        <w:rPr>
          <w:b/>
          <w:szCs w:val="24"/>
        </w:rPr>
      </w:pPr>
    </w:p>
    <w:p w:rsidR="0019120F" w:rsidRPr="004426A5" w:rsidRDefault="00323D6A" w:rsidP="002C33D3">
      <w:pPr>
        <w:pStyle w:val="Bezodstpw"/>
        <w:jc w:val="both"/>
        <w:rPr>
          <w:b/>
          <w:szCs w:val="24"/>
        </w:rPr>
      </w:pPr>
      <w:r w:rsidRPr="004426A5">
        <w:rPr>
          <w:b/>
          <w:szCs w:val="24"/>
        </w:rPr>
        <w:t>W</w:t>
      </w:r>
      <w:r w:rsidR="0019120F" w:rsidRPr="004426A5">
        <w:rPr>
          <w:b/>
          <w:szCs w:val="24"/>
        </w:rPr>
        <w:t xml:space="preserve"> związku z naborem na stanowiska związane z bezpośrednim udziałem w działaniach ratowniczo – gaśniczych, test dla kobiet i mężczyzn obejmuje:</w:t>
      </w:r>
    </w:p>
    <w:p w:rsidR="00323D6A" w:rsidRPr="004426A5" w:rsidRDefault="00323D6A" w:rsidP="0019120F">
      <w:pPr>
        <w:pStyle w:val="Bezodstpw"/>
        <w:ind w:left="720"/>
        <w:jc w:val="both"/>
        <w:rPr>
          <w:b/>
          <w:szCs w:val="24"/>
        </w:rPr>
      </w:pPr>
    </w:p>
    <w:p w:rsidR="0019120F" w:rsidRPr="004426A5" w:rsidRDefault="0019120F" w:rsidP="006C705B">
      <w:pPr>
        <w:pStyle w:val="Bezodstpw"/>
        <w:ind w:firstLine="708"/>
        <w:jc w:val="both"/>
        <w:rPr>
          <w:b/>
          <w:szCs w:val="24"/>
        </w:rPr>
      </w:pPr>
      <w:r w:rsidRPr="004426A5">
        <w:rPr>
          <w:b/>
          <w:szCs w:val="24"/>
        </w:rPr>
        <w:t>Podciąganie na drążku.</w:t>
      </w:r>
    </w:p>
    <w:p w:rsidR="00323D6A" w:rsidRPr="004426A5" w:rsidRDefault="00323D6A" w:rsidP="0019120F">
      <w:pPr>
        <w:pStyle w:val="Bezodstpw"/>
        <w:ind w:left="720"/>
        <w:jc w:val="both"/>
        <w:rPr>
          <w:b/>
          <w:szCs w:val="24"/>
        </w:rPr>
      </w:pPr>
    </w:p>
    <w:p w:rsidR="00323D6A" w:rsidRPr="004426A5" w:rsidRDefault="0019120F" w:rsidP="0055634C">
      <w:pPr>
        <w:jc w:val="both"/>
        <w:rPr>
          <w:szCs w:val="24"/>
        </w:rPr>
      </w:pPr>
      <w:r w:rsidRPr="004426A5">
        <w:rPr>
          <w:szCs w:val="24"/>
        </w:rPr>
        <w:t xml:space="preserve">Drążek jest umieszczony na wysokości doskocznej, pozwalającej na swobodny zwis ciała, bez dotykania podłoża. W przypadku braku możliwości doskoczenia do drążka, </w:t>
      </w:r>
      <w:r w:rsidR="00AB7293" w:rsidRPr="004426A5">
        <w:rPr>
          <w:szCs w:val="24"/>
        </w:rPr>
        <w:t>kandydat</w:t>
      </w:r>
      <w:r w:rsidRPr="004426A5">
        <w:rPr>
          <w:szCs w:val="24"/>
        </w:rPr>
        <w:t xml:space="preserve"> ma prawo do uzyskania pomocy osób przeprowadzających test sprawności fizycznej.</w:t>
      </w:r>
    </w:p>
    <w:p w:rsidR="00323D6A" w:rsidRPr="004426A5" w:rsidRDefault="00323D6A" w:rsidP="0055634C">
      <w:pPr>
        <w:jc w:val="both"/>
        <w:rPr>
          <w:szCs w:val="24"/>
        </w:rPr>
      </w:pPr>
      <w:r w:rsidRPr="004426A5">
        <w:rPr>
          <w:szCs w:val="24"/>
        </w:rPr>
        <w:t>Ćwiczący</w:t>
      </w:r>
      <w:r w:rsidR="0019120F" w:rsidRPr="004426A5">
        <w:rPr>
          <w:szCs w:val="24"/>
        </w:rPr>
        <w:t xml:space="preserve"> zajmuje pozycję w zwisie na drążku (nachwytem lub podchwyte</w:t>
      </w:r>
      <w:r w:rsidR="005C6C18" w:rsidRPr="004426A5">
        <w:rPr>
          <w:szCs w:val="24"/>
        </w:rPr>
        <w:t>m) o ramionach wyprostowanych ww</w:t>
      </w:r>
      <w:r w:rsidR="006C705B">
        <w:rPr>
          <w:szCs w:val="24"/>
        </w:rPr>
        <w:t>.</w:t>
      </w:r>
      <w:r w:rsidR="005C6C18" w:rsidRPr="004426A5">
        <w:rPr>
          <w:szCs w:val="24"/>
        </w:rPr>
        <w:t> </w:t>
      </w:r>
      <w:r w:rsidR="0019120F" w:rsidRPr="004426A5">
        <w:rPr>
          <w:szCs w:val="24"/>
        </w:rPr>
        <w:t>stawach łokciowych. Na komendę "start" podciąga się, tak aby broda znalazła się powyżej drążka i wraca do pozycji wyjściowej, następnie ponawia ćwiczenie. Oceniający głośno podaje liczbę zaliczonych podciągnięć.</w:t>
      </w:r>
      <w:r w:rsidRPr="004426A5">
        <w:rPr>
          <w:szCs w:val="24"/>
        </w:rPr>
        <w:t xml:space="preserve"> </w:t>
      </w:r>
    </w:p>
    <w:p w:rsidR="00323D6A" w:rsidRPr="004426A5" w:rsidRDefault="0019120F" w:rsidP="0055634C">
      <w:pPr>
        <w:jc w:val="both"/>
        <w:rPr>
          <w:szCs w:val="24"/>
        </w:rPr>
      </w:pPr>
      <w:r w:rsidRPr="004426A5">
        <w:rPr>
          <w:szCs w:val="24"/>
        </w:rPr>
        <w:t xml:space="preserve">Jeżeli </w:t>
      </w:r>
      <w:r w:rsidR="00323D6A" w:rsidRPr="004426A5">
        <w:rPr>
          <w:szCs w:val="24"/>
        </w:rPr>
        <w:t xml:space="preserve">ćwiczący </w:t>
      </w:r>
      <w:r w:rsidRPr="004426A5">
        <w:rPr>
          <w:szCs w:val="24"/>
        </w:rPr>
        <w:t>nie wykona ćwiczenia zgodnie z opisem, np. nie podciągnie się na drążku do wymaganej pozycji lub nie wróci do zwisu na drążku o ramionach wyprostowanych w stawach łokciowych, oceniający powtarza ostatnią liczbę prawidłowo zaliczonych podciągnięć.</w:t>
      </w:r>
    </w:p>
    <w:p w:rsidR="0019120F" w:rsidRPr="004426A5" w:rsidRDefault="0019120F" w:rsidP="0055634C">
      <w:pPr>
        <w:jc w:val="both"/>
        <w:rPr>
          <w:szCs w:val="24"/>
        </w:rPr>
      </w:pPr>
      <w:r w:rsidRPr="004426A5">
        <w:rPr>
          <w:szCs w:val="24"/>
        </w:rPr>
        <w:t>Podczas wykonywania ćwiczenia jest dozwolona praca tułowia i nóg.</w:t>
      </w:r>
      <w:r w:rsidR="00323D6A" w:rsidRPr="004426A5">
        <w:rPr>
          <w:szCs w:val="24"/>
        </w:rPr>
        <w:t xml:space="preserve"> </w:t>
      </w:r>
      <w:r w:rsidRPr="004426A5">
        <w:rPr>
          <w:szCs w:val="24"/>
        </w:rPr>
        <w:t>Wynikiem końcowym jest liczba prawidłowo zaliczonych podciągnięć.</w:t>
      </w:r>
    </w:p>
    <w:p w:rsidR="0019120F" w:rsidRPr="004426A5" w:rsidRDefault="0019120F" w:rsidP="0019120F">
      <w:pPr>
        <w:pStyle w:val="Bezodstpw"/>
        <w:ind w:left="720"/>
        <w:jc w:val="both"/>
        <w:rPr>
          <w:b/>
          <w:szCs w:val="24"/>
        </w:rPr>
      </w:pPr>
    </w:p>
    <w:p w:rsidR="006A0EA5" w:rsidRPr="004426A5" w:rsidRDefault="006A0EA5" w:rsidP="00C03411">
      <w:pPr>
        <w:pStyle w:val="Bezodstpw"/>
        <w:jc w:val="both"/>
        <w:rPr>
          <w:b/>
          <w:szCs w:val="24"/>
        </w:rPr>
      </w:pPr>
    </w:p>
    <w:p w:rsidR="0019120F" w:rsidRPr="004426A5" w:rsidRDefault="0019120F" w:rsidP="006C705B">
      <w:pPr>
        <w:pStyle w:val="Bezodstpw"/>
        <w:ind w:firstLine="708"/>
        <w:jc w:val="both"/>
        <w:rPr>
          <w:b/>
          <w:szCs w:val="24"/>
        </w:rPr>
      </w:pPr>
      <w:r w:rsidRPr="004426A5">
        <w:rPr>
          <w:b/>
          <w:szCs w:val="24"/>
        </w:rPr>
        <w:t>Bieg po kopercie.</w:t>
      </w:r>
    </w:p>
    <w:p w:rsidR="00421C38" w:rsidRDefault="00421C38" w:rsidP="002C33D3">
      <w:pPr>
        <w:jc w:val="both"/>
        <w:rPr>
          <w:szCs w:val="24"/>
        </w:rPr>
      </w:pPr>
    </w:p>
    <w:p w:rsidR="00323D6A" w:rsidRPr="004426A5" w:rsidRDefault="00323D6A" w:rsidP="002C33D3">
      <w:pPr>
        <w:jc w:val="both"/>
        <w:rPr>
          <w:szCs w:val="24"/>
        </w:rPr>
      </w:pPr>
      <w:r w:rsidRPr="004426A5">
        <w:rPr>
          <w:szCs w:val="24"/>
        </w:rPr>
        <w:t xml:space="preserve">Konkurencja jest przeprowadzana na polu prostokąta o wymiarach 3 x 5 m, na którym </w:t>
      </w:r>
      <w:r w:rsidR="00C6469D">
        <w:rPr>
          <w:szCs w:val="24"/>
        </w:rPr>
        <w:br/>
      </w:r>
      <w:r w:rsidRPr="004426A5">
        <w:rPr>
          <w:szCs w:val="24"/>
        </w:rPr>
        <w:t xml:space="preserve">w wyznaczonych miejscach (naklejone z taśmy o szerokości 5 cm krzyże mają wymiary </w:t>
      </w:r>
      <w:r w:rsidR="005C6C18" w:rsidRPr="004426A5">
        <w:rPr>
          <w:szCs w:val="24"/>
        </w:rPr>
        <w:t xml:space="preserve">20 x 20 cm) ustawia się tyczki </w:t>
      </w:r>
      <w:r w:rsidRPr="004426A5">
        <w:rPr>
          <w:szCs w:val="24"/>
        </w:rPr>
        <w:t xml:space="preserve"> </w:t>
      </w:r>
      <w:r w:rsidR="005C6C18" w:rsidRPr="004426A5">
        <w:rPr>
          <w:szCs w:val="24"/>
        </w:rPr>
        <w:t>o </w:t>
      </w:r>
      <w:r w:rsidRPr="004426A5">
        <w:rPr>
          <w:szCs w:val="24"/>
        </w:rPr>
        <w:t>wysokości 160-180 cm - podstawa tyczki w całości musi zakrywać naklejony krzyż (sposób rozmieszczenia tyczek przedstawia rysunek).</w:t>
      </w:r>
    </w:p>
    <w:p w:rsidR="00323D6A" w:rsidRPr="00C03411" w:rsidRDefault="00323D6A" w:rsidP="00C03411">
      <w:pPr>
        <w:spacing w:before="100" w:beforeAutospacing="1" w:after="100" w:afterAutospacing="1"/>
        <w:jc w:val="both"/>
        <w:rPr>
          <w:szCs w:val="24"/>
        </w:rPr>
      </w:pPr>
      <w:r w:rsidRPr="004426A5">
        <w:rPr>
          <w:szCs w:val="24"/>
        </w:rPr>
        <w:lastRenderedPageBreak/>
        <w:t xml:space="preserve">Sposób przeprowadzenia konkurencji: ćwiczący na komendę "na miejsca" podchodzi do linii startu i zajmuje pozycję startową. Na komendę "start" ćwiczący rozpoczyna bieg zgodnie z oznaczonym na rysunku kierunkiem (A-B-E-C-D-E-A), omijając tyczki od strony zewnętrznej. </w:t>
      </w:r>
      <w:r w:rsidR="006B144F" w:rsidRPr="004426A5">
        <w:rPr>
          <w:szCs w:val="24"/>
        </w:rPr>
        <w:t>Ćwiczący</w:t>
      </w:r>
      <w:r w:rsidRPr="004426A5">
        <w:rPr>
          <w:szCs w:val="24"/>
        </w:rPr>
        <w:t xml:space="preserve"> pokonuje trasę trzykrotnie. Podczas wykonywania próby obowiązuje całkowity zakaz chwytania</w:t>
      </w:r>
      <w:r w:rsidR="00C6469D">
        <w:rPr>
          <w:szCs w:val="24"/>
        </w:rPr>
        <w:br/>
      </w:r>
      <w:r w:rsidRPr="004426A5">
        <w:rPr>
          <w:szCs w:val="24"/>
        </w:rPr>
        <w:t xml:space="preserve"> i prz</w:t>
      </w:r>
      <w:r w:rsidR="005C6C18" w:rsidRPr="004426A5">
        <w:rPr>
          <w:szCs w:val="24"/>
        </w:rPr>
        <w:t xml:space="preserve">ytrzymywania stojących tyczek. </w:t>
      </w:r>
      <w:r w:rsidRPr="004426A5">
        <w:rPr>
          <w:szCs w:val="24"/>
        </w:rPr>
        <w:t xml:space="preserve"> </w:t>
      </w:r>
      <w:r w:rsidR="005C6C18" w:rsidRPr="004426A5">
        <w:rPr>
          <w:szCs w:val="24"/>
        </w:rPr>
        <w:t>W </w:t>
      </w:r>
      <w:r w:rsidRPr="004426A5">
        <w:rPr>
          <w:szCs w:val="24"/>
        </w:rPr>
        <w:t xml:space="preserve">przypadku przewrócenia lub przesunięcia tyczki z punktu jej ustawienia, </w:t>
      </w:r>
      <w:r w:rsidR="006B144F" w:rsidRPr="004426A5">
        <w:rPr>
          <w:szCs w:val="24"/>
        </w:rPr>
        <w:t>ćwiczący</w:t>
      </w:r>
      <w:r w:rsidRPr="004426A5">
        <w:rPr>
          <w:szCs w:val="24"/>
        </w:rPr>
        <w:t xml:space="preserve"> musi ją ustawić na wcześniej zajmowanym miejscu i dopiero kontynuować bieg. W przypadku nieustawienia tyczki na wcześniej zajmowanym miejscu</w:t>
      </w:r>
      <w:r w:rsidR="00C6469D">
        <w:rPr>
          <w:szCs w:val="24"/>
        </w:rPr>
        <w:br/>
      </w:r>
      <w:r w:rsidRPr="004426A5">
        <w:rPr>
          <w:szCs w:val="24"/>
        </w:rPr>
        <w:t xml:space="preserve"> i kontynuowaniu biegu, </w:t>
      </w:r>
      <w:r w:rsidR="006B144F" w:rsidRPr="004426A5">
        <w:rPr>
          <w:szCs w:val="24"/>
        </w:rPr>
        <w:t>ćwiczącemu</w:t>
      </w:r>
      <w:r w:rsidRPr="004426A5">
        <w:rPr>
          <w:szCs w:val="24"/>
        </w:rPr>
        <w:t xml:space="preserve"> przerywa się próbę i uznaje się ją jako niezaliczoną. </w:t>
      </w:r>
      <w:r w:rsidR="006B144F" w:rsidRPr="004426A5">
        <w:rPr>
          <w:szCs w:val="24"/>
        </w:rPr>
        <w:t xml:space="preserve">Ćwiczący </w:t>
      </w:r>
      <w:r w:rsidRPr="004426A5">
        <w:rPr>
          <w:szCs w:val="24"/>
        </w:rPr>
        <w:t xml:space="preserve"> może popełnić 1 falstart, kolejny go dyskwalifikuje. Wynikiem końcowym jest czas pokonania ćwiczenia, z dokładnością do 0,01 sekundy.</w:t>
      </w:r>
    </w:p>
    <w:p w:rsidR="0019120F" w:rsidRPr="004426A5" w:rsidRDefault="00347303" w:rsidP="00A85944">
      <w:pPr>
        <w:pStyle w:val="Bezodstpw"/>
        <w:ind w:left="720"/>
        <w:jc w:val="center"/>
        <w:rPr>
          <w:b/>
          <w:szCs w:val="24"/>
        </w:rPr>
      </w:pPr>
      <w:r>
        <w:rPr>
          <w:b/>
          <w:noProof/>
          <w:szCs w:val="24"/>
        </w:rPr>
        <w:drawing>
          <wp:inline distT="0" distB="0" distL="0" distR="0">
            <wp:extent cx="2548890" cy="3275965"/>
            <wp:effectExtent l="19050" t="0" r="3810" b="0"/>
            <wp:docPr id="1" name="Obraz 1" descr="86254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625451-1"/>
                    <pic:cNvPicPr>
                      <a:picLocks noChangeAspect="1" noChangeArrowheads="1"/>
                    </pic:cNvPicPr>
                  </pic:nvPicPr>
                  <pic:blipFill>
                    <a:blip r:embed="rId8" cstate="print"/>
                    <a:srcRect/>
                    <a:stretch>
                      <a:fillRect/>
                    </a:stretch>
                  </pic:blipFill>
                  <pic:spPr bwMode="auto">
                    <a:xfrm>
                      <a:off x="0" y="0"/>
                      <a:ext cx="2548890" cy="3275965"/>
                    </a:xfrm>
                    <a:prstGeom prst="rect">
                      <a:avLst/>
                    </a:prstGeom>
                    <a:noFill/>
                    <a:ln w="9525">
                      <a:noFill/>
                      <a:miter lim="800000"/>
                      <a:headEnd/>
                      <a:tailEnd/>
                    </a:ln>
                  </pic:spPr>
                </pic:pic>
              </a:graphicData>
            </a:graphic>
          </wp:inline>
        </w:drawing>
      </w:r>
    </w:p>
    <w:p w:rsidR="0018330F" w:rsidRPr="0096268F" w:rsidRDefault="0019120F" w:rsidP="0096268F">
      <w:pPr>
        <w:pStyle w:val="Bezodstpw"/>
        <w:ind w:left="720"/>
        <w:jc w:val="both"/>
        <w:rPr>
          <w:b/>
          <w:szCs w:val="24"/>
        </w:rPr>
      </w:pPr>
      <w:r w:rsidRPr="004426A5">
        <w:rPr>
          <w:b/>
          <w:szCs w:val="24"/>
        </w:rPr>
        <w:t>Próbę wydolnościową.</w:t>
      </w:r>
      <w:r w:rsidR="0018330F" w:rsidRPr="004426A5">
        <w:rPr>
          <w:szCs w:val="24"/>
        </w:rPr>
        <w:t>Próba wydolnościowa (Beep test) polega na bieganiu między dwoma znacznikami (liniami), oddalonymi od siebie o 20 metrów w określonym, stale rosnącym tempie. Szerokość toru wynosi 1,5 m. Tempo nadaje sygnał dźwiękowy, podczas trwania którego ćwiczący musi znajdować się poza wyznaczoną linią dwiema nogami. Jeżeli ćwiczący dotrze do linii przed sygnałem, powinien zatrzymać się za nią i ruszyć do kolejnego odcinka po usłyszeniu sygnału. Koniec testu następuje w momencie, gdy ćwiczący dwukrotnie nie przebiegnie kolejnych 20 metrów w wyznaczonym czasie lub dwukrotnie pod rząd wystartuje do kolejnych odcinków przed sygnałem. Ostateczny wynik to liczba rozpoczętego poziomu oraz liczba pełnych przebiegniętych 20-metrówek na tym poziomie (np. 10 - 9), gdzie 10 oznacza poziom, a 9 - numer 20-metrowego odcinka.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1166"/>
        <w:gridCol w:w="614"/>
        <w:gridCol w:w="614"/>
        <w:gridCol w:w="614"/>
        <w:gridCol w:w="614"/>
        <w:gridCol w:w="614"/>
        <w:gridCol w:w="614"/>
        <w:gridCol w:w="614"/>
        <w:gridCol w:w="614"/>
        <w:gridCol w:w="614"/>
        <w:gridCol w:w="614"/>
        <w:gridCol w:w="614"/>
        <w:gridCol w:w="614"/>
        <w:gridCol w:w="945"/>
      </w:tblGrid>
      <w:tr w:rsidR="0018330F" w:rsidRPr="004426A5" w:rsidTr="0018330F">
        <w:trPr>
          <w:trHeight w:val="45"/>
          <w:tblCellSpacing w:w="0" w:type="auto"/>
        </w:trPr>
        <w:tc>
          <w:tcPr>
            <w:tcW w:w="1323"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Liczba odcinków</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1</w:t>
            </w:r>
          </w:p>
          <w:p w:rsidR="0018330F" w:rsidRPr="004426A5" w:rsidRDefault="0018330F" w:rsidP="00A85944">
            <w:pPr>
              <w:spacing w:before="25"/>
              <w:jc w:val="center"/>
              <w:rPr>
                <w:szCs w:val="24"/>
              </w:rPr>
            </w:pPr>
            <w:r w:rsidRPr="004426A5">
              <w:rPr>
                <w:color w:val="000000"/>
                <w:szCs w:val="24"/>
              </w:rPr>
              <w:t>odc.</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2</w:t>
            </w:r>
          </w:p>
          <w:p w:rsidR="0018330F" w:rsidRPr="004426A5" w:rsidRDefault="0018330F" w:rsidP="00A85944">
            <w:pPr>
              <w:spacing w:before="25"/>
              <w:jc w:val="center"/>
              <w:rPr>
                <w:szCs w:val="24"/>
              </w:rPr>
            </w:pPr>
            <w:r w:rsidRPr="004426A5">
              <w:rPr>
                <w:color w:val="000000"/>
                <w:szCs w:val="24"/>
              </w:rPr>
              <w:t>odc.</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3</w:t>
            </w:r>
          </w:p>
          <w:p w:rsidR="0018330F" w:rsidRPr="004426A5" w:rsidRDefault="0018330F" w:rsidP="00A85944">
            <w:pPr>
              <w:spacing w:before="25"/>
              <w:jc w:val="center"/>
              <w:rPr>
                <w:szCs w:val="24"/>
              </w:rPr>
            </w:pPr>
            <w:r w:rsidRPr="004426A5">
              <w:rPr>
                <w:color w:val="000000"/>
                <w:szCs w:val="24"/>
              </w:rPr>
              <w:t>odc.</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4</w:t>
            </w:r>
          </w:p>
          <w:p w:rsidR="0018330F" w:rsidRPr="004426A5" w:rsidRDefault="0018330F" w:rsidP="00A85944">
            <w:pPr>
              <w:spacing w:before="25"/>
              <w:jc w:val="center"/>
              <w:rPr>
                <w:szCs w:val="24"/>
              </w:rPr>
            </w:pPr>
            <w:r w:rsidRPr="004426A5">
              <w:rPr>
                <w:color w:val="000000"/>
                <w:szCs w:val="24"/>
              </w:rPr>
              <w:t>odc.</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5</w:t>
            </w:r>
          </w:p>
          <w:p w:rsidR="0018330F" w:rsidRPr="004426A5" w:rsidRDefault="0018330F" w:rsidP="00A85944">
            <w:pPr>
              <w:spacing w:before="25"/>
              <w:jc w:val="center"/>
              <w:rPr>
                <w:szCs w:val="24"/>
              </w:rPr>
            </w:pPr>
            <w:r w:rsidRPr="004426A5">
              <w:rPr>
                <w:color w:val="000000"/>
                <w:szCs w:val="24"/>
              </w:rPr>
              <w:t>odc.</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6</w:t>
            </w:r>
          </w:p>
          <w:p w:rsidR="0018330F" w:rsidRPr="004426A5" w:rsidRDefault="0018330F" w:rsidP="00A85944">
            <w:pPr>
              <w:spacing w:before="25"/>
              <w:jc w:val="center"/>
              <w:rPr>
                <w:szCs w:val="24"/>
              </w:rPr>
            </w:pPr>
            <w:r w:rsidRPr="004426A5">
              <w:rPr>
                <w:color w:val="000000"/>
                <w:szCs w:val="24"/>
              </w:rPr>
              <w:t>odc.</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7</w:t>
            </w:r>
          </w:p>
          <w:p w:rsidR="0018330F" w:rsidRPr="004426A5" w:rsidRDefault="0018330F" w:rsidP="00A85944">
            <w:pPr>
              <w:spacing w:before="25"/>
              <w:jc w:val="center"/>
              <w:rPr>
                <w:szCs w:val="24"/>
              </w:rPr>
            </w:pPr>
            <w:r w:rsidRPr="004426A5">
              <w:rPr>
                <w:color w:val="000000"/>
                <w:szCs w:val="24"/>
              </w:rPr>
              <w:t>odc.</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8</w:t>
            </w:r>
          </w:p>
          <w:p w:rsidR="0018330F" w:rsidRPr="004426A5" w:rsidRDefault="0018330F" w:rsidP="00A85944">
            <w:pPr>
              <w:spacing w:before="25"/>
              <w:jc w:val="center"/>
              <w:rPr>
                <w:szCs w:val="24"/>
              </w:rPr>
            </w:pPr>
            <w:r w:rsidRPr="004426A5">
              <w:rPr>
                <w:color w:val="000000"/>
                <w:szCs w:val="24"/>
              </w:rPr>
              <w:t>odc.</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9</w:t>
            </w:r>
          </w:p>
          <w:p w:rsidR="0018330F" w:rsidRPr="004426A5" w:rsidRDefault="0018330F" w:rsidP="00A85944">
            <w:pPr>
              <w:spacing w:before="25"/>
              <w:jc w:val="center"/>
              <w:rPr>
                <w:szCs w:val="24"/>
              </w:rPr>
            </w:pPr>
            <w:r w:rsidRPr="004426A5">
              <w:rPr>
                <w:color w:val="000000"/>
                <w:szCs w:val="24"/>
              </w:rPr>
              <w:t>odc.</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10</w:t>
            </w:r>
          </w:p>
          <w:p w:rsidR="0018330F" w:rsidRPr="004426A5" w:rsidRDefault="0018330F" w:rsidP="00A85944">
            <w:pPr>
              <w:spacing w:before="25"/>
              <w:jc w:val="center"/>
              <w:rPr>
                <w:szCs w:val="24"/>
              </w:rPr>
            </w:pPr>
            <w:r w:rsidRPr="004426A5">
              <w:rPr>
                <w:color w:val="000000"/>
                <w:szCs w:val="24"/>
              </w:rPr>
              <w:t>odc.</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11</w:t>
            </w:r>
          </w:p>
          <w:p w:rsidR="0018330F" w:rsidRPr="004426A5" w:rsidRDefault="0018330F" w:rsidP="00A85944">
            <w:pPr>
              <w:spacing w:before="25"/>
              <w:jc w:val="center"/>
              <w:rPr>
                <w:szCs w:val="24"/>
              </w:rPr>
            </w:pPr>
            <w:r w:rsidRPr="004426A5">
              <w:rPr>
                <w:color w:val="000000"/>
                <w:szCs w:val="24"/>
              </w:rPr>
              <w:t>odc.</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12</w:t>
            </w:r>
          </w:p>
          <w:p w:rsidR="0018330F" w:rsidRPr="004426A5" w:rsidRDefault="0018330F" w:rsidP="00A85944">
            <w:pPr>
              <w:spacing w:before="25"/>
              <w:jc w:val="center"/>
              <w:rPr>
                <w:szCs w:val="24"/>
              </w:rPr>
            </w:pPr>
            <w:r w:rsidRPr="004426A5">
              <w:rPr>
                <w:color w:val="000000"/>
                <w:szCs w:val="24"/>
              </w:rPr>
              <w:t>odc.</w:t>
            </w:r>
          </w:p>
        </w:tc>
        <w:tc>
          <w:tcPr>
            <w:tcW w:w="1074" w:type="dxa"/>
            <w:vMerge w:val="restart"/>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Czas odcinka</w:t>
            </w:r>
          </w:p>
          <w:p w:rsidR="0018330F" w:rsidRPr="004426A5" w:rsidRDefault="0018330F" w:rsidP="00A85944">
            <w:pPr>
              <w:spacing w:before="25"/>
              <w:jc w:val="center"/>
              <w:rPr>
                <w:szCs w:val="24"/>
              </w:rPr>
            </w:pPr>
            <w:r w:rsidRPr="004426A5">
              <w:rPr>
                <w:color w:val="000000"/>
                <w:szCs w:val="24"/>
              </w:rPr>
              <w:t>(s)</w:t>
            </w:r>
          </w:p>
        </w:tc>
      </w:tr>
      <w:tr w:rsidR="0018330F" w:rsidRPr="004426A5" w:rsidTr="0018330F">
        <w:trPr>
          <w:trHeight w:val="45"/>
          <w:tblCellSpacing w:w="0" w:type="auto"/>
        </w:trPr>
        <w:tc>
          <w:tcPr>
            <w:tcW w:w="1323"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Poziom</w:t>
            </w:r>
          </w:p>
        </w:tc>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Przebiegnięty dystans (m)</w:t>
            </w:r>
          </w:p>
        </w:tc>
        <w:tc>
          <w:tcPr>
            <w:tcW w:w="0" w:type="auto"/>
            <w:vMerge/>
            <w:tcBorders>
              <w:top w:val="nil"/>
              <w:bottom w:val="single" w:sz="8" w:space="0" w:color="000000"/>
              <w:right w:val="single" w:sz="8" w:space="0" w:color="000000"/>
            </w:tcBorders>
          </w:tcPr>
          <w:p w:rsidR="0018330F" w:rsidRPr="004426A5" w:rsidRDefault="0018330F" w:rsidP="00A85944">
            <w:pPr>
              <w:jc w:val="center"/>
              <w:rPr>
                <w:szCs w:val="24"/>
              </w:rPr>
            </w:pPr>
          </w:p>
        </w:tc>
      </w:tr>
      <w:tr w:rsidR="0018330F" w:rsidRPr="004426A5" w:rsidTr="0018330F">
        <w:trPr>
          <w:trHeight w:val="45"/>
          <w:tblCellSpacing w:w="0" w:type="auto"/>
        </w:trPr>
        <w:tc>
          <w:tcPr>
            <w:tcW w:w="1323"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20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40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60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80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120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140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1074"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9,0</w:t>
            </w:r>
          </w:p>
        </w:tc>
      </w:tr>
      <w:tr w:rsidR="0018330F" w:rsidRPr="004426A5" w:rsidTr="0018330F">
        <w:trPr>
          <w:trHeight w:val="45"/>
          <w:tblCellSpacing w:w="0" w:type="auto"/>
        </w:trPr>
        <w:tc>
          <w:tcPr>
            <w:tcW w:w="1323"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2</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160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180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200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220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240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260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280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300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1074"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8,0</w:t>
            </w:r>
          </w:p>
        </w:tc>
      </w:tr>
      <w:tr w:rsidR="0018330F" w:rsidRPr="004426A5" w:rsidTr="0018330F">
        <w:trPr>
          <w:trHeight w:val="45"/>
          <w:tblCellSpacing w:w="0" w:type="auto"/>
        </w:trPr>
        <w:tc>
          <w:tcPr>
            <w:tcW w:w="1323"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3</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320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340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360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380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400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420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440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460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1074"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7,5</w:t>
            </w:r>
          </w:p>
        </w:tc>
      </w:tr>
      <w:tr w:rsidR="0018330F" w:rsidRPr="004426A5" w:rsidTr="0018330F">
        <w:trPr>
          <w:trHeight w:val="45"/>
          <w:tblCellSpacing w:w="0" w:type="auto"/>
        </w:trPr>
        <w:tc>
          <w:tcPr>
            <w:tcW w:w="1323"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4</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480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500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520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540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560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580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600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620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640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1074"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7,2</w:t>
            </w:r>
          </w:p>
        </w:tc>
      </w:tr>
      <w:tr w:rsidR="0018330F" w:rsidRPr="004426A5" w:rsidTr="0018330F">
        <w:trPr>
          <w:trHeight w:val="45"/>
          <w:tblCellSpacing w:w="0" w:type="auto"/>
        </w:trPr>
        <w:tc>
          <w:tcPr>
            <w:tcW w:w="1323"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5</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660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680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700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720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740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760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780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800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820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1074"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6,8</w:t>
            </w:r>
          </w:p>
        </w:tc>
      </w:tr>
      <w:tr w:rsidR="0018330F" w:rsidRPr="004426A5" w:rsidTr="0018330F">
        <w:trPr>
          <w:trHeight w:val="45"/>
          <w:tblCellSpacing w:w="0" w:type="auto"/>
        </w:trPr>
        <w:tc>
          <w:tcPr>
            <w:tcW w:w="1323"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6</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840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860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880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900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920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940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960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980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1000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1020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1074"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6,5</w:t>
            </w:r>
          </w:p>
        </w:tc>
      </w:tr>
      <w:tr w:rsidR="0018330F" w:rsidRPr="004426A5" w:rsidTr="0018330F">
        <w:trPr>
          <w:trHeight w:val="45"/>
          <w:tblCellSpacing w:w="0" w:type="auto"/>
        </w:trPr>
        <w:tc>
          <w:tcPr>
            <w:tcW w:w="1323"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7</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1040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1060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1080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1100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1120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1140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1160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1180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1200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1220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1074"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6,2</w:t>
            </w:r>
          </w:p>
        </w:tc>
      </w:tr>
      <w:tr w:rsidR="0018330F" w:rsidRPr="004426A5" w:rsidTr="0018330F">
        <w:trPr>
          <w:trHeight w:val="45"/>
          <w:tblCellSpacing w:w="0" w:type="auto"/>
        </w:trPr>
        <w:tc>
          <w:tcPr>
            <w:tcW w:w="1323"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8</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1240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1260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1280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1300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1320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1340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1360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1380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1400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1420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1440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1074"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6,0</w:t>
            </w:r>
          </w:p>
        </w:tc>
      </w:tr>
      <w:tr w:rsidR="0018330F" w:rsidRPr="004426A5" w:rsidTr="0018330F">
        <w:trPr>
          <w:trHeight w:val="45"/>
          <w:tblCellSpacing w:w="0" w:type="auto"/>
        </w:trPr>
        <w:tc>
          <w:tcPr>
            <w:tcW w:w="1323"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9</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1460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1480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1500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1520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1540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1560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1580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1600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1620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1640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1660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1074"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5,7</w:t>
            </w:r>
          </w:p>
        </w:tc>
      </w:tr>
      <w:tr w:rsidR="0018330F" w:rsidRPr="004426A5" w:rsidTr="0018330F">
        <w:trPr>
          <w:trHeight w:val="45"/>
          <w:tblCellSpacing w:w="0" w:type="auto"/>
        </w:trPr>
        <w:tc>
          <w:tcPr>
            <w:tcW w:w="1323"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1680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1700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1720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1740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1760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1780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1800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1820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1840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1860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1880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rPr>
                <w:szCs w:val="24"/>
              </w:rPr>
            </w:pPr>
          </w:p>
        </w:tc>
        <w:tc>
          <w:tcPr>
            <w:tcW w:w="1074"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5,5</w:t>
            </w:r>
          </w:p>
        </w:tc>
      </w:tr>
      <w:tr w:rsidR="0018330F" w:rsidRPr="004426A5" w:rsidTr="0018330F">
        <w:trPr>
          <w:trHeight w:val="45"/>
          <w:tblCellSpacing w:w="0" w:type="auto"/>
        </w:trPr>
        <w:tc>
          <w:tcPr>
            <w:tcW w:w="1323"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lastRenderedPageBreak/>
              <w:t>11</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1900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1920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1940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1960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1980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2000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2020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2040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2060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2080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2100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2120</w:t>
            </w:r>
          </w:p>
        </w:tc>
        <w:tc>
          <w:tcPr>
            <w:tcW w:w="1074"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5,3</w:t>
            </w:r>
          </w:p>
        </w:tc>
      </w:tr>
      <w:tr w:rsidR="0018330F" w:rsidRPr="004426A5" w:rsidTr="0018330F">
        <w:trPr>
          <w:trHeight w:val="45"/>
          <w:tblCellSpacing w:w="0" w:type="auto"/>
        </w:trPr>
        <w:tc>
          <w:tcPr>
            <w:tcW w:w="1323"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12</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2140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2160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2180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2200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2220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X</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X</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X</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X</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X</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X</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18330F">
            <w:pPr>
              <w:jc w:val="center"/>
              <w:rPr>
                <w:szCs w:val="24"/>
              </w:rPr>
            </w:pPr>
            <w:r w:rsidRPr="004426A5">
              <w:rPr>
                <w:color w:val="000000"/>
                <w:szCs w:val="24"/>
              </w:rPr>
              <w:t>X</w:t>
            </w:r>
          </w:p>
        </w:tc>
        <w:tc>
          <w:tcPr>
            <w:tcW w:w="1074" w:type="dxa"/>
            <w:tcBorders>
              <w:bottom w:val="single" w:sz="8" w:space="0" w:color="000000"/>
              <w:right w:val="single" w:sz="8" w:space="0" w:color="000000"/>
            </w:tcBorders>
            <w:tcMar>
              <w:top w:w="15" w:type="dxa"/>
              <w:left w:w="15" w:type="dxa"/>
              <w:bottom w:w="15" w:type="dxa"/>
              <w:right w:w="15" w:type="dxa"/>
            </w:tcMar>
            <w:vAlign w:val="center"/>
          </w:tcPr>
          <w:p w:rsidR="0018330F" w:rsidRPr="004426A5" w:rsidRDefault="0018330F" w:rsidP="00A85944">
            <w:pPr>
              <w:jc w:val="center"/>
              <w:rPr>
                <w:szCs w:val="24"/>
              </w:rPr>
            </w:pPr>
            <w:r w:rsidRPr="004426A5">
              <w:rPr>
                <w:color w:val="000000"/>
                <w:szCs w:val="24"/>
              </w:rPr>
              <w:t>5,1</w:t>
            </w:r>
          </w:p>
        </w:tc>
      </w:tr>
    </w:tbl>
    <w:p w:rsidR="0018330F" w:rsidRPr="004426A5" w:rsidRDefault="0018330F" w:rsidP="0018330F">
      <w:pPr>
        <w:spacing w:before="100" w:beforeAutospacing="1" w:after="100" w:afterAutospacing="1"/>
        <w:rPr>
          <w:szCs w:val="24"/>
        </w:rPr>
      </w:pPr>
    </w:p>
    <w:p w:rsidR="0018330F" w:rsidRPr="004426A5" w:rsidRDefault="0018330F" w:rsidP="00AA04E9">
      <w:pPr>
        <w:spacing w:before="25"/>
        <w:rPr>
          <w:szCs w:val="24"/>
        </w:rPr>
      </w:pPr>
      <w:r w:rsidRPr="004426A5">
        <w:rPr>
          <w:b/>
          <w:color w:val="000000"/>
          <w:szCs w:val="24"/>
        </w:rPr>
        <w:t>OCENY SPRAWNOŚCI FIZYCZNEJ</w:t>
      </w:r>
      <w:r w:rsidR="00AA04E9" w:rsidRPr="004426A5">
        <w:rPr>
          <w:b/>
          <w:color w:val="000000"/>
          <w:szCs w:val="24"/>
        </w:rPr>
        <w:t xml:space="preserve"> </w:t>
      </w:r>
      <w:r w:rsidRPr="004426A5">
        <w:rPr>
          <w:b/>
          <w:color w:val="000000"/>
          <w:szCs w:val="24"/>
        </w:rPr>
        <w:t>(przeliczeniowe tabele punktowe)</w:t>
      </w:r>
    </w:p>
    <w:p w:rsidR="0018330F" w:rsidRPr="004426A5" w:rsidRDefault="0018330F" w:rsidP="0018330F">
      <w:pPr>
        <w:rPr>
          <w:color w:val="000000"/>
          <w:szCs w:val="24"/>
        </w:rPr>
      </w:pPr>
      <w:r w:rsidRPr="004426A5">
        <w:rPr>
          <w:color w:val="000000"/>
          <w:szCs w:val="24"/>
        </w:rPr>
        <w:t xml:space="preserve">Indywidualne wyniki </w:t>
      </w:r>
      <w:r w:rsidR="00AA04E9" w:rsidRPr="004426A5">
        <w:rPr>
          <w:color w:val="000000"/>
          <w:szCs w:val="24"/>
        </w:rPr>
        <w:t>kandydata</w:t>
      </w:r>
      <w:r w:rsidRPr="004426A5">
        <w:rPr>
          <w:color w:val="000000"/>
          <w:szCs w:val="24"/>
        </w:rPr>
        <w:t>, uzyskane w poszczególnych próbach, są przeliczane na punkty przypisane do konkretnego wyniku według tabeli.</w:t>
      </w:r>
    </w:p>
    <w:p w:rsidR="00AA04E9" w:rsidRPr="004426A5" w:rsidRDefault="00AA04E9" w:rsidP="00AA04E9">
      <w:pPr>
        <w:spacing w:before="25"/>
        <w:jc w:val="center"/>
        <w:rPr>
          <w:szCs w:val="24"/>
        </w:rPr>
      </w:pPr>
      <w:r w:rsidRPr="004426A5">
        <w:rPr>
          <w:color w:val="000000"/>
          <w:szCs w:val="24"/>
        </w:rPr>
        <w:t>TABELA PUNKTOWA</w:t>
      </w:r>
    </w:p>
    <w:p w:rsidR="00AA04E9" w:rsidRPr="004426A5" w:rsidRDefault="00AA04E9" w:rsidP="00AA04E9">
      <w:pPr>
        <w:spacing w:before="25"/>
        <w:jc w:val="center"/>
        <w:rPr>
          <w:szCs w:val="24"/>
        </w:rPr>
      </w:pPr>
      <w:r w:rsidRPr="004426A5">
        <w:rPr>
          <w:color w:val="000000"/>
          <w:szCs w:val="24"/>
        </w:rPr>
        <w:t>(przeliczenie uzyskanych wyników na punkty)</w:t>
      </w:r>
    </w:p>
    <w:tbl>
      <w:tblPr>
        <w:tblW w:w="0" w:type="auto"/>
        <w:jc w:val="center"/>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1574"/>
        <w:gridCol w:w="1799"/>
        <w:gridCol w:w="1814"/>
        <w:gridCol w:w="2369"/>
      </w:tblGrid>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3B440C">
            <w:pPr>
              <w:jc w:val="center"/>
              <w:rPr>
                <w:szCs w:val="24"/>
              </w:rPr>
            </w:pPr>
            <w:r w:rsidRPr="004426A5">
              <w:rPr>
                <w:b/>
                <w:color w:val="000000"/>
                <w:szCs w:val="24"/>
              </w:rPr>
              <w:t>LICZBA</w:t>
            </w:r>
          </w:p>
          <w:p w:rsidR="00AA04E9" w:rsidRPr="004426A5" w:rsidRDefault="00AA04E9" w:rsidP="003B440C">
            <w:pPr>
              <w:spacing w:before="25"/>
              <w:jc w:val="center"/>
              <w:rPr>
                <w:szCs w:val="24"/>
              </w:rPr>
            </w:pPr>
            <w:r w:rsidRPr="004426A5">
              <w:rPr>
                <w:b/>
                <w:color w:val="000000"/>
                <w:szCs w:val="24"/>
              </w:rPr>
              <w:t>PUNKTÓW</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3B440C">
            <w:pPr>
              <w:jc w:val="center"/>
              <w:rPr>
                <w:szCs w:val="24"/>
              </w:rPr>
            </w:pPr>
            <w:r w:rsidRPr="004426A5">
              <w:rPr>
                <w:b/>
                <w:color w:val="000000"/>
                <w:szCs w:val="24"/>
              </w:rPr>
              <w:t>Podciąganie się na drążku</w:t>
            </w:r>
          </w:p>
          <w:p w:rsidR="00AA04E9" w:rsidRPr="004426A5" w:rsidRDefault="00AA04E9" w:rsidP="003B440C">
            <w:pPr>
              <w:spacing w:before="25"/>
              <w:jc w:val="center"/>
              <w:rPr>
                <w:szCs w:val="24"/>
              </w:rPr>
            </w:pPr>
            <w:r w:rsidRPr="004426A5">
              <w:rPr>
                <w:color w:val="000000"/>
                <w:szCs w:val="24"/>
              </w:rPr>
              <w:t>(liczba powtórzeń)</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3B440C">
            <w:pPr>
              <w:jc w:val="center"/>
              <w:rPr>
                <w:szCs w:val="24"/>
              </w:rPr>
            </w:pPr>
            <w:r w:rsidRPr="004426A5">
              <w:rPr>
                <w:b/>
                <w:color w:val="000000"/>
                <w:szCs w:val="24"/>
              </w:rPr>
              <w:t>Bieg po kopercie</w:t>
            </w:r>
          </w:p>
          <w:p w:rsidR="00AA04E9" w:rsidRPr="004426A5" w:rsidRDefault="00AA04E9" w:rsidP="003B440C">
            <w:pPr>
              <w:spacing w:before="25"/>
              <w:jc w:val="center"/>
              <w:rPr>
                <w:szCs w:val="24"/>
              </w:rPr>
            </w:pPr>
            <w:r w:rsidRPr="004426A5">
              <w:rPr>
                <w:color w:val="000000"/>
                <w:szCs w:val="24"/>
              </w:rPr>
              <w:t>(czas w sekundach)</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3B440C">
            <w:pPr>
              <w:jc w:val="center"/>
              <w:rPr>
                <w:szCs w:val="24"/>
              </w:rPr>
            </w:pPr>
            <w:r w:rsidRPr="004426A5">
              <w:rPr>
                <w:b/>
                <w:color w:val="000000"/>
                <w:szCs w:val="24"/>
              </w:rPr>
              <w:t>Beep test</w:t>
            </w:r>
          </w:p>
          <w:p w:rsidR="00AA04E9" w:rsidRPr="004426A5" w:rsidRDefault="00AA04E9" w:rsidP="003B440C">
            <w:pPr>
              <w:spacing w:before="25"/>
              <w:jc w:val="center"/>
              <w:rPr>
                <w:szCs w:val="24"/>
              </w:rPr>
            </w:pPr>
            <w:r w:rsidRPr="004426A5">
              <w:rPr>
                <w:color w:val="000000"/>
                <w:szCs w:val="24"/>
              </w:rPr>
              <w:t>(poziom - liczba odcinków)</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75</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26</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22,00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12 - 5</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74</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25</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22,05</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12 - 4</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73</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24</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22,10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12 - 3</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72</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23</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22,15</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12 - 2</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71</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22</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22,20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12 - 1</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70</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21</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22,25</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11 - 12</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69</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20</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22,30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11 - 11</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68</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19</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22,35</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11 - 10</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67</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18</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22,40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11 - 9</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66</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17</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22,45</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11 - 8</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65</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16</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22,50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11 - 7</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64</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22,55</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11 - 6</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63</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15</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22,60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11 - 5</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62</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22,65</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11 - 4</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61</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14</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22,70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11 - 3</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60</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22,75</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11 - 2</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59</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22,80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11 - 1</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58</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13</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22,85</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10 - 11</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57</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22,90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10 - 10</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56</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22,95</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10 - 9</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55</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12</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23,00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10 - 8</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54</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23,05</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10 - 7</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53</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23,10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10 - 6</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52</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23,15</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10 - 5</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51</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23,20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10 - 4</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50</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11</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23,25</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10 - 3</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49</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23,30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10 - 2</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48</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23,35</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10 - 1</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47</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23,40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9 - 11</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46</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23,45</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9 - 10</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45</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10</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23,50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9 - 9</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44</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23,60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9 - 8</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43</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23,70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9 - 7</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42</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23,80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9 - 6</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41</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23,90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9 - 5</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lastRenderedPageBreak/>
              <w:t>40</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9</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24,00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9 - 4</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39</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24,10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9 - 3</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38</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24,20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9 - 2</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37</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24,30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9 - 1</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36</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24,40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8 - 11</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35</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8</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24,50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8 - 10</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34</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24,60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8 - 9</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33</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24,70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8 - 8</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32</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24,80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8 - 7</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31</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24,90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8 - 6</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30</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7</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25,00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8 - 5</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29</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25,10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8 - 4</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28</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25,20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8 - 3</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27</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25,30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8 - 2</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26</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25,40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8 - 1</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25</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6</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25,50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7 - 10</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24</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25,60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7 - 9</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23</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25,70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7 - 8</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22</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25,80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7 - 7</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21</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25,90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7 - 6</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20</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5</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26,00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7 - 5</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19</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26,10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7 - 4</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18</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26,20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7 - 3</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17</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26,30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7 - 2</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16</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26,40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7 - 1</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15</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4</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26,50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6 - 10</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14</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26,60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6 - 9</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13</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26,70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6 - 8</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12</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26,80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6 - 7</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11</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26,90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6 - 6</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10</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3</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27,00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6 - 5</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9</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27,10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6 - 4</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8</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27,20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6 - 3</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7</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27,30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6 - 2</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6</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27,40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6 - 1</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5</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27,50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5 - 9</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4</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27,60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5 - 8</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3</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27,70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5 - 7</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2</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szCs w:val="24"/>
              </w:rPr>
              <w:t>X</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27,80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5 - 6</w:t>
            </w:r>
          </w:p>
        </w:tc>
      </w:tr>
      <w:tr w:rsidR="00AA04E9" w:rsidRPr="004426A5" w:rsidTr="00AA04E9">
        <w:trPr>
          <w:trHeight w:val="45"/>
          <w:tblCellSpacing w:w="0" w:type="auto"/>
          <w:jc w:val="center"/>
        </w:trPr>
        <w:tc>
          <w:tcPr>
            <w:tcW w:w="157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b/>
                <w:color w:val="000000"/>
                <w:szCs w:val="24"/>
              </w:rPr>
              <w:t>1</w:t>
            </w:r>
          </w:p>
        </w:tc>
        <w:tc>
          <w:tcPr>
            <w:tcW w:w="179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1</w:t>
            </w:r>
          </w:p>
        </w:tc>
        <w:tc>
          <w:tcPr>
            <w:tcW w:w="1814"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27,90</w:t>
            </w:r>
          </w:p>
        </w:tc>
        <w:tc>
          <w:tcPr>
            <w:tcW w:w="2369" w:type="dxa"/>
            <w:tcBorders>
              <w:bottom w:val="single" w:sz="8" w:space="0" w:color="000000"/>
              <w:right w:val="single" w:sz="8" w:space="0" w:color="000000"/>
            </w:tcBorders>
            <w:tcMar>
              <w:top w:w="15" w:type="dxa"/>
              <w:left w:w="15" w:type="dxa"/>
              <w:bottom w:w="15" w:type="dxa"/>
              <w:right w:w="15" w:type="dxa"/>
            </w:tcMar>
            <w:vAlign w:val="center"/>
          </w:tcPr>
          <w:p w:rsidR="00AA04E9" w:rsidRPr="004426A5" w:rsidRDefault="00AA04E9" w:rsidP="00AA04E9">
            <w:pPr>
              <w:jc w:val="center"/>
              <w:rPr>
                <w:szCs w:val="24"/>
              </w:rPr>
            </w:pPr>
            <w:r w:rsidRPr="004426A5">
              <w:rPr>
                <w:color w:val="000000"/>
                <w:szCs w:val="24"/>
              </w:rPr>
              <w:t>5 - 5</w:t>
            </w:r>
          </w:p>
        </w:tc>
      </w:tr>
    </w:tbl>
    <w:p w:rsidR="00AA04E9" w:rsidRPr="004426A5" w:rsidRDefault="00AA04E9" w:rsidP="00AA04E9">
      <w:pPr>
        <w:rPr>
          <w:szCs w:val="24"/>
        </w:rPr>
      </w:pPr>
    </w:p>
    <w:p w:rsidR="00AA04E9" w:rsidRPr="004426A5" w:rsidRDefault="00AA04E9" w:rsidP="00AA04E9">
      <w:pPr>
        <w:spacing w:before="25"/>
        <w:jc w:val="both"/>
        <w:rPr>
          <w:i/>
          <w:szCs w:val="24"/>
        </w:rPr>
      </w:pPr>
      <w:r w:rsidRPr="004426A5">
        <w:rPr>
          <w:i/>
          <w:color w:val="000000"/>
          <w:szCs w:val="24"/>
        </w:rPr>
        <w:t xml:space="preserve">Przykładowa ocena </w:t>
      </w:r>
      <w:r w:rsidR="002F692D" w:rsidRPr="004426A5">
        <w:rPr>
          <w:i/>
          <w:color w:val="000000"/>
          <w:szCs w:val="24"/>
        </w:rPr>
        <w:t>kandydata</w:t>
      </w:r>
      <w:r w:rsidRPr="004426A5">
        <w:rPr>
          <w:i/>
          <w:color w:val="000000"/>
          <w:szCs w:val="24"/>
        </w:rPr>
        <w:t>, który uzyskał:</w:t>
      </w:r>
    </w:p>
    <w:p w:rsidR="00AA04E9" w:rsidRPr="004426A5" w:rsidRDefault="00AA04E9" w:rsidP="00AA04E9">
      <w:pPr>
        <w:spacing w:before="25"/>
        <w:jc w:val="both"/>
        <w:rPr>
          <w:i/>
          <w:szCs w:val="24"/>
        </w:rPr>
      </w:pPr>
      <w:r w:rsidRPr="004426A5">
        <w:rPr>
          <w:i/>
          <w:color w:val="000000"/>
          <w:szCs w:val="24"/>
        </w:rPr>
        <w:t>- podciąganie si</w:t>
      </w:r>
      <w:r w:rsidR="002F692D" w:rsidRPr="004426A5">
        <w:rPr>
          <w:i/>
          <w:color w:val="000000"/>
          <w:szCs w:val="24"/>
        </w:rPr>
        <w:t>ę na drążku - 21</w:t>
      </w:r>
      <w:r w:rsidRPr="004426A5">
        <w:rPr>
          <w:i/>
          <w:color w:val="000000"/>
          <w:szCs w:val="24"/>
        </w:rPr>
        <w:t xml:space="preserve"> razy, tj. </w:t>
      </w:r>
      <w:r w:rsidR="002F692D" w:rsidRPr="004426A5">
        <w:rPr>
          <w:i/>
          <w:color w:val="000000"/>
          <w:szCs w:val="24"/>
        </w:rPr>
        <w:t>70</w:t>
      </w:r>
      <w:r w:rsidRPr="004426A5">
        <w:rPr>
          <w:i/>
          <w:color w:val="000000"/>
          <w:szCs w:val="24"/>
        </w:rPr>
        <w:t xml:space="preserve"> pkt,</w:t>
      </w:r>
    </w:p>
    <w:p w:rsidR="00AA04E9" w:rsidRPr="004426A5" w:rsidRDefault="00AA04E9" w:rsidP="00AA04E9">
      <w:pPr>
        <w:spacing w:before="25"/>
        <w:jc w:val="both"/>
        <w:rPr>
          <w:i/>
          <w:szCs w:val="24"/>
        </w:rPr>
      </w:pPr>
      <w:r w:rsidRPr="004426A5">
        <w:rPr>
          <w:i/>
          <w:color w:val="000000"/>
          <w:szCs w:val="24"/>
        </w:rPr>
        <w:t>- bieg po kopercie - 22,</w:t>
      </w:r>
      <w:r w:rsidR="002F692D" w:rsidRPr="004426A5">
        <w:rPr>
          <w:i/>
          <w:color w:val="000000"/>
          <w:szCs w:val="24"/>
        </w:rPr>
        <w:t>2</w:t>
      </w:r>
      <w:r w:rsidRPr="004426A5">
        <w:rPr>
          <w:i/>
          <w:color w:val="000000"/>
          <w:szCs w:val="24"/>
        </w:rPr>
        <w:t xml:space="preserve">5 s, tj. </w:t>
      </w:r>
      <w:r w:rsidR="002F692D" w:rsidRPr="004426A5">
        <w:rPr>
          <w:i/>
          <w:color w:val="000000"/>
          <w:szCs w:val="24"/>
        </w:rPr>
        <w:t>7</w:t>
      </w:r>
      <w:r w:rsidRPr="004426A5">
        <w:rPr>
          <w:i/>
          <w:color w:val="000000"/>
          <w:szCs w:val="24"/>
        </w:rPr>
        <w:t>0 pkt,</w:t>
      </w:r>
    </w:p>
    <w:p w:rsidR="00AA04E9" w:rsidRPr="004426A5" w:rsidRDefault="00AA04E9" w:rsidP="00AA04E9">
      <w:pPr>
        <w:spacing w:before="25"/>
        <w:jc w:val="both"/>
        <w:rPr>
          <w:i/>
          <w:szCs w:val="24"/>
        </w:rPr>
      </w:pPr>
      <w:r w:rsidRPr="004426A5">
        <w:rPr>
          <w:i/>
          <w:color w:val="000000"/>
          <w:szCs w:val="24"/>
        </w:rPr>
        <w:t>- beep test - 9 - 4, tj. 40 pkt.</w:t>
      </w:r>
    </w:p>
    <w:p w:rsidR="00AA04E9" w:rsidRPr="004426A5" w:rsidRDefault="00AA04E9" w:rsidP="002F692D">
      <w:pPr>
        <w:spacing w:before="25"/>
        <w:jc w:val="both"/>
        <w:rPr>
          <w:i/>
          <w:szCs w:val="24"/>
        </w:rPr>
      </w:pPr>
      <w:r w:rsidRPr="004426A5">
        <w:rPr>
          <w:i/>
          <w:color w:val="000000"/>
          <w:szCs w:val="24"/>
        </w:rPr>
        <w:t>Łącznie uzyskał 1</w:t>
      </w:r>
      <w:r w:rsidR="002F692D" w:rsidRPr="004426A5">
        <w:rPr>
          <w:i/>
          <w:color w:val="000000"/>
          <w:szCs w:val="24"/>
        </w:rPr>
        <w:t>80</w:t>
      </w:r>
      <w:r w:rsidRPr="004426A5">
        <w:rPr>
          <w:i/>
          <w:color w:val="000000"/>
          <w:szCs w:val="24"/>
        </w:rPr>
        <w:t xml:space="preserve"> pkt. Średnia arytmetyczna (</w:t>
      </w:r>
      <w:r w:rsidR="002F692D" w:rsidRPr="004426A5">
        <w:rPr>
          <w:i/>
          <w:color w:val="000000"/>
          <w:szCs w:val="24"/>
        </w:rPr>
        <w:t>70</w:t>
      </w:r>
      <w:r w:rsidRPr="004426A5">
        <w:rPr>
          <w:i/>
          <w:color w:val="000000"/>
          <w:szCs w:val="24"/>
        </w:rPr>
        <w:t xml:space="preserve"> + </w:t>
      </w:r>
      <w:r w:rsidR="002F692D" w:rsidRPr="004426A5">
        <w:rPr>
          <w:i/>
          <w:color w:val="000000"/>
          <w:szCs w:val="24"/>
        </w:rPr>
        <w:t>7</w:t>
      </w:r>
      <w:r w:rsidRPr="004426A5">
        <w:rPr>
          <w:i/>
          <w:color w:val="000000"/>
          <w:szCs w:val="24"/>
        </w:rPr>
        <w:t xml:space="preserve">0 + 40): 3 = </w:t>
      </w:r>
      <w:r w:rsidR="002F692D" w:rsidRPr="004426A5">
        <w:rPr>
          <w:i/>
          <w:color w:val="000000"/>
          <w:szCs w:val="24"/>
        </w:rPr>
        <w:t>60</w:t>
      </w:r>
      <w:r w:rsidRPr="004426A5">
        <w:rPr>
          <w:i/>
          <w:color w:val="000000"/>
          <w:szCs w:val="24"/>
        </w:rPr>
        <w:t xml:space="preserve"> pkt.</w:t>
      </w:r>
    </w:p>
    <w:p w:rsidR="0018330F" w:rsidRPr="004426A5" w:rsidRDefault="002F692D" w:rsidP="00A16346">
      <w:pPr>
        <w:spacing w:before="100" w:beforeAutospacing="1" w:after="100" w:afterAutospacing="1"/>
        <w:jc w:val="both"/>
        <w:rPr>
          <w:szCs w:val="24"/>
        </w:rPr>
      </w:pPr>
      <w:r w:rsidRPr="004426A5">
        <w:rPr>
          <w:szCs w:val="24"/>
        </w:rPr>
        <w:t>Test sprawności uznaje się za zaliczony w przypadku zaliczenia każdej z trzech prób oraz osiągnięcia wyniku końcowego dla mężczyzn – co najmniej 55 pkt, a dla kobiet 45 pkt.</w:t>
      </w:r>
    </w:p>
    <w:p w:rsidR="002F692D" w:rsidRPr="004426A5" w:rsidRDefault="002F692D" w:rsidP="00A16346">
      <w:pPr>
        <w:spacing w:before="100" w:beforeAutospacing="1" w:after="100" w:afterAutospacing="1"/>
        <w:jc w:val="both"/>
        <w:rPr>
          <w:szCs w:val="24"/>
        </w:rPr>
      </w:pPr>
      <w:r w:rsidRPr="004426A5">
        <w:rPr>
          <w:szCs w:val="24"/>
        </w:rPr>
        <w:lastRenderedPageBreak/>
        <w:t>W przypadku gdy liczba kandydatów, którzy zaliczyli test sprawności fizycznej, jest mniejsza od licz</w:t>
      </w:r>
      <w:r w:rsidR="003A2027">
        <w:rPr>
          <w:szCs w:val="24"/>
        </w:rPr>
        <w:t>b</w:t>
      </w:r>
      <w:r w:rsidRPr="004426A5">
        <w:rPr>
          <w:szCs w:val="24"/>
        </w:rPr>
        <w:t xml:space="preserve">y stanowisk, na które prowadzony jest nabór, obniża się minimalny do osiągnięcia wynik </w:t>
      </w:r>
      <w:r w:rsidR="00A16346" w:rsidRPr="004426A5">
        <w:rPr>
          <w:szCs w:val="24"/>
        </w:rPr>
        <w:t>końcowy testu sprawności fizycznej do 38 pkt – dla mężczyzn i 30 pkt- dla kobiet.</w:t>
      </w:r>
    </w:p>
    <w:p w:rsidR="00A16346" w:rsidRPr="004426A5" w:rsidRDefault="00A16346" w:rsidP="00A16346">
      <w:pPr>
        <w:spacing w:before="26"/>
        <w:jc w:val="both"/>
        <w:rPr>
          <w:color w:val="000000"/>
          <w:szCs w:val="24"/>
        </w:rPr>
      </w:pPr>
      <w:r w:rsidRPr="004426A5">
        <w:rPr>
          <w:color w:val="000000"/>
          <w:szCs w:val="24"/>
        </w:rPr>
        <w:t>Uzyskany przez kandydata wynik z testu sprawności fizycznej pozostaje ważny przez okres 6 miesięcy liczony od dnia jego zakończenia i może być wykorzystywany przy postępowaniu kwalifikacyjnym w innej jednostce organizacyjnej Państwowej Straży Pożarnej.</w:t>
      </w:r>
    </w:p>
    <w:p w:rsidR="00024959" w:rsidRPr="004426A5" w:rsidRDefault="00024959" w:rsidP="00A16346">
      <w:pPr>
        <w:spacing w:before="26"/>
        <w:jc w:val="both"/>
        <w:rPr>
          <w:color w:val="000000"/>
          <w:szCs w:val="24"/>
        </w:rPr>
      </w:pPr>
    </w:p>
    <w:p w:rsidR="00024959" w:rsidRPr="004426A5" w:rsidRDefault="00024959" w:rsidP="00024959">
      <w:pPr>
        <w:pStyle w:val="Default"/>
        <w:jc w:val="both"/>
        <w:rPr>
          <w:rFonts w:ascii="Times New Roman" w:hAnsi="Times New Roman" w:cs="Times New Roman"/>
          <w:i/>
          <w:color w:val="auto"/>
        </w:rPr>
      </w:pPr>
      <w:r w:rsidRPr="004426A5">
        <w:rPr>
          <w:rFonts w:ascii="Times New Roman" w:hAnsi="Times New Roman" w:cs="Times New Roman"/>
          <w:i/>
          <w:color w:val="auto"/>
        </w:rPr>
        <w:t>Wyniki</w:t>
      </w:r>
      <w:r w:rsidR="00D57940" w:rsidRPr="004426A5">
        <w:rPr>
          <w:rFonts w:ascii="Times New Roman" w:hAnsi="Times New Roman" w:cs="Times New Roman"/>
          <w:i/>
          <w:color w:val="auto"/>
        </w:rPr>
        <w:t xml:space="preserve"> testu sprawności</w:t>
      </w:r>
      <w:r w:rsidRPr="004426A5">
        <w:rPr>
          <w:rFonts w:ascii="Times New Roman" w:hAnsi="Times New Roman" w:cs="Times New Roman"/>
          <w:i/>
          <w:color w:val="auto"/>
        </w:rPr>
        <w:t xml:space="preserve"> oraz informacja dla kandydatów o zakwalifikowaniu do kolejnego etapu zostanie zamieszczona na stronie internetowej Komendy oraz tablicy </w:t>
      </w:r>
      <w:r w:rsidR="00AB7293" w:rsidRPr="004426A5">
        <w:rPr>
          <w:rFonts w:ascii="Times New Roman" w:hAnsi="Times New Roman" w:cs="Times New Roman"/>
          <w:i/>
          <w:color w:val="auto"/>
        </w:rPr>
        <w:t>ogłoszeń w siedzibie komendy</w:t>
      </w:r>
      <w:r w:rsidRPr="004426A5">
        <w:rPr>
          <w:rFonts w:ascii="Times New Roman" w:hAnsi="Times New Roman" w:cs="Times New Roman"/>
          <w:i/>
          <w:color w:val="auto"/>
        </w:rPr>
        <w:t>. W informacji zostanie określon</w:t>
      </w:r>
      <w:r w:rsidR="005C6C18" w:rsidRPr="004426A5">
        <w:rPr>
          <w:rFonts w:ascii="Times New Roman" w:hAnsi="Times New Roman" w:cs="Times New Roman"/>
          <w:i/>
          <w:color w:val="auto"/>
        </w:rPr>
        <w:t>e</w:t>
      </w:r>
      <w:r w:rsidRPr="004426A5">
        <w:rPr>
          <w:rFonts w:ascii="Times New Roman" w:hAnsi="Times New Roman" w:cs="Times New Roman"/>
          <w:i/>
          <w:color w:val="auto"/>
        </w:rPr>
        <w:t xml:space="preserve"> również  </w:t>
      </w:r>
      <w:r w:rsidR="00DE644B" w:rsidRPr="004426A5">
        <w:rPr>
          <w:rFonts w:ascii="Times New Roman" w:hAnsi="Times New Roman" w:cs="Times New Roman"/>
          <w:i/>
          <w:color w:val="auto"/>
        </w:rPr>
        <w:t xml:space="preserve">miejsce, </w:t>
      </w:r>
      <w:r w:rsidRPr="004426A5">
        <w:rPr>
          <w:rFonts w:ascii="Times New Roman" w:hAnsi="Times New Roman" w:cs="Times New Roman"/>
          <w:i/>
          <w:color w:val="auto"/>
        </w:rPr>
        <w:t>termin</w:t>
      </w:r>
      <w:r w:rsidR="00DE644B" w:rsidRPr="004426A5">
        <w:rPr>
          <w:rFonts w:ascii="Times New Roman" w:hAnsi="Times New Roman" w:cs="Times New Roman"/>
          <w:i/>
          <w:color w:val="auto"/>
        </w:rPr>
        <w:t xml:space="preserve"> i godzina </w:t>
      </w:r>
      <w:r w:rsidRPr="004426A5">
        <w:rPr>
          <w:rFonts w:ascii="Times New Roman" w:hAnsi="Times New Roman" w:cs="Times New Roman"/>
          <w:i/>
          <w:color w:val="auto"/>
        </w:rPr>
        <w:t xml:space="preserve"> przeprowadzenia kolejnego etapu.</w:t>
      </w:r>
    </w:p>
    <w:p w:rsidR="004426A5" w:rsidRPr="004426A5" w:rsidRDefault="004426A5" w:rsidP="00A16346">
      <w:pPr>
        <w:spacing w:before="26"/>
        <w:jc w:val="both"/>
        <w:rPr>
          <w:szCs w:val="24"/>
        </w:rPr>
      </w:pPr>
    </w:p>
    <w:p w:rsidR="00024959" w:rsidRPr="004426A5" w:rsidRDefault="00A16346" w:rsidP="0055634C">
      <w:pPr>
        <w:pStyle w:val="Bezodstpw"/>
        <w:numPr>
          <w:ilvl w:val="0"/>
          <w:numId w:val="6"/>
        </w:numPr>
        <w:ind w:left="0" w:firstLine="0"/>
        <w:jc w:val="both"/>
        <w:rPr>
          <w:b/>
          <w:szCs w:val="24"/>
        </w:rPr>
      </w:pPr>
      <w:r w:rsidRPr="004426A5">
        <w:rPr>
          <w:b/>
          <w:szCs w:val="24"/>
        </w:rPr>
        <w:t xml:space="preserve">Etap III. </w:t>
      </w:r>
    </w:p>
    <w:p w:rsidR="00024959" w:rsidRPr="004426A5" w:rsidRDefault="00024959" w:rsidP="00024959">
      <w:pPr>
        <w:pStyle w:val="Bezodstpw"/>
        <w:ind w:left="644"/>
        <w:jc w:val="both"/>
        <w:rPr>
          <w:b/>
          <w:szCs w:val="24"/>
        </w:rPr>
      </w:pPr>
    </w:p>
    <w:p w:rsidR="00A16346" w:rsidRPr="004426A5" w:rsidRDefault="00A16346" w:rsidP="00024959">
      <w:pPr>
        <w:pStyle w:val="Bezodstpw"/>
        <w:ind w:left="644"/>
        <w:jc w:val="both"/>
        <w:rPr>
          <w:b/>
          <w:szCs w:val="24"/>
        </w:rPr>
      </w:pPr>
      <w:r w:rsidRPr="004426A5">
        <w:rPr>
          <w:b/>
          <w:szCs w:val="24"/>
        </w:rPr>
        <w:t>Sprawdzian lęku wysokości (akro</w:t>
      </w:r>
      <w:r w:rsidR="006C705B">
        <w:rPr>
          <w:b/>
          <w:szCs w:val="24"/>
        </w:rPr>
        <w:t>fobia) oraz sprawdzian pływania i test wiedzy.</w:t>
      </w:r>
    </w:p>
    <w:p w:rsidR="00A16346" w:rsidRPr="004426A5" w:rsidRDefault="00A16346" w:rsidP="00A16346">
      <w:pPr>
        <w:pStyle w:val="Bezodstpw"/>
        <w:ind w:left="360"/>
        <w:jc w:val="both"/>
        <w:rPr>
          <w:b/>
          <w:szCs w:val="24"/>
        </w:rPr>
      </w:pPr>
    </w:p>
    <w:p w:rsidR="00A16346" w:rsidRPr="004426A5" w:rsidRDefault="00A16346" w:rsidP="0055634C">
      <w:pPr>
        <w:pStyle w:val="Bezodstpw"/>
        <w:jc w:val="both"/>
        <w:rPr>
          <w:b/>
          <w:szCs w:val="24"/>
        </w:rPr>
      </w:pPr>
      <w:r w:rsidRPr="004426A5">
        <w:rPr>
          <w:szCs w:val="24"/>
        </w:rPr>
        <w:t xml:space="preserve">Sprawdzian lęku wysokości uznaje się za zaliczony, jeżeli asekurowany kandydat samodzielnie wszedł na wysokość </w:t>
      </w:r>
      <w:smartTag w:uri="urn:schemas-microsoft-com:office:smarttags" w:element="metricconverter">
        <w:smartTagPr>
          <w:attr w:name="ProductID" w:val="20 m"/>
        </w:smartTagPr>
        <w:r w:rsidRPr="004426A5">
          <w:rPr>
            <w:szCs w:val="24"/>
          </w:rPr>
          <w:t>20 m</w:t>
        </w:r>
      </w:smartTag>
      <w:r w:rsidRPr="004426A5">
        <w:rPr>
          <w:szCs w:val="24"/>
        </w:rPr>
        <w:t xml:space="preserve"> na drabinę ustawioną pod kątem 75</w:t>
      </w:r>
      <w:r w:rsidRPr="004426A5">
        <w:rPr>
          <w:szCs w:val="24"/>
          <w:vertAlign w:val="superscript"/>
        </w:rPr>
        <w:t xml:space="preserve">0 </w:t>
      </w:r>
      <w:r w:rsidRPr="004426A5">
        <w:rPr>
          <w:szCs w:val="24"/>
        </w:rPr>
        <w:t>i zszedł z niej.</w:t>
      </w:r>
      <w:r w:rsidRPr="004426A5">
        <w:rPr>
          <w:szCs w:val="24"/>
          <w:vertAlign w:val="superscript"/>
        </w:rPr>
        <w:t xml:space="preserve"> </w:t>
      </w:r>
      <w:r w:rsidRPr="004426A5">
        <w:rPr>
          <w:szCs w:val="24"/>
        </w:rPr>
        <w:t xml:space="preserve">  </w:t>
      </w:r>
      <w:r w:rsidRPr="004426A5">
        <w:rPr>
          <w:b/>
          <w:szCs w:val="24"/>
        </w:rPr>
        <w:t xml:space="preserve"> </w:t>
      </w:r>
    </w:p>
    <w:p w:rsidR="00A16346" w:rsidRPr="004426A5" w:rsidRDefault="00A16346" w:rsidP="00A16346">
      <w:pPr>
        <w:pStyle w:val="Bezodstpw"/>
        <w:ind w:left="360"/>
        <w:jc w:val="both"/>
        <w:rPr>
          <w:b/>
          <w:szCs w:val="24"/>
        </w:rPr>
      </w:pPr>
    </w:p>
    <w:p w:rsidR="00A16346" w:rsidRPr="004426A5" w:rsidRDefault="00A16346" w:rsidP="0055634C">
      <w:pPr>
        <w:pStyle w:val="Bezodstpw"/>
        <w:jc w:val="both"/>
        <w:rPr>
          <w:szCs w:val="24"/>
        </w:rPr>
      </w:pPr>
      <w:r w:rsidRPr="004426A5">
        <w:rPr>
          <w:szCs w:val="24"/>
        </w:rPr>
        <w:t xml:space="preserve">Sprawdzian pływania uznaje się za zaliczony, jeżeli kandydat przepłynął </w:t>
      </w:r>
      <w:smartTag w:uri="urn:schemas-microsoft-com:office:smarttags" w:element="metricconverter">
        <w:smartTagPr>
          <w:attr w:name="ProductID" w:val="50 m"/>
        </w:smartTagPr>
        <w:r w:rsidRPr="004426A5">
          <w:rPr>
            <w:szCs w:val="24"/>
          </w:rPr>
          <w:t>50 m</w:t>
        </w:r>
      </w:smartTag>
      <w:r w:rsidRPr="004426A5">
        <w:rPr>
          <w:szCs w:val="24"/>
        </w:rPr>
        <w:t xml:space="preserve"> dowolnym stylem </w:t>
      </w:r>
      <w:r w:rsidR="00C6469D">
        <w:rPr>
          <w:szCs w:val="24"/>
        </w:rPr>
        <w:br/>
      </w:r>
      <w:r w:rsidRPr="004426A5">
        <w:rPr>
          <w:szCs w:val="24"/>
        </w:rPr>
        <w:t xml:space="preserve">w czasie </w:t>
      </w:r>
      <w:r w:rsidR="0019125D" w:rsidRPr="004426A5">
        <w:rPr>
          <w:szCs w:val="24"/>
        </w:rPr>
        <w:t xml:space="preserve">do </w:t>
      </w:r>
      <w:r w:rsidRPr="004426A5">
        <w:rPr>
          <w:szCs w:val="24"/>
        </w:rPr>
        <w:t>60 sekund.</w:t>
      </w:r>
    </w:p>
    <w:p w:rsidR="00024959" w:rsidRPr="004426A5" w:rsidRDefault="00024959" w:rsidP="00024959">
      <w:pPr>
        <w:pStyle w:val="Default"/>
        <w:jc w:val="both"/>
        <w:rPr>
          <w:rFonts w:ascii="Times New Roman" w:hAnsi="Times New Roman" w:cs="Times New Roman"/>
          <w:color w:val="auto"/>
        </w:rPr>
      </w:pPr>
    </w:p>
    <w:p w:rsidR="00124EA0" w:rsidRPr="004426A5" w:rsidRDefault="00124EA0" w:rsidP="00124EA0">
      <w:pPr>
        <w:pStyle w:val="Bezodstpw"/>
        <w:jc w:val="both"/>
        <w:rPr>
          <w:b/>
          <w:szCs w:val="24"/>
        </w:rPr>
      </w:pPr>
    </w:p>
    <w:p w:rsidR="00124EA0" w:rsidRPr="004426A5" w:rsidRDefault="00124EA0" w:rsidP="006C705B">
      <w:pPr>
        <w:pStyle w:val="Bezodstpw"/>
        <w:ind w:firstLine="708"/>
        <w:jc w:val="both"/>
        <w:rPr>
          <w:b/>
          <w:szCs w:val="24"/>
        </w:rPr>
      </w:pPr>
      <w:r w:rsidRPr="004426A5">
        <w:rPr>
          <w:b/>
          <w:szCs w:val="24"/>
        </w:rPr>
        <w:t xml:space="preserve">Test wiedzy. </w:t>
      </w:r>
    </w:p>
    <w:p w:rsidR="006C705B" w:rsidRDefault="006C705B" w:rsidP="00124EA0">
      <w:pPr>
        <w:spacing w:before="26"/>
        <w:jc w:val="both"/>
        <w:rPr>
          <w:color w:val="000000"/>
          <w:szCs w:val="24"/>
        </w:rPr>
      </w:pPr>
    </w:p>
    <w:p w:rsidR="00124EA0" w:rsidRPr="004426A5" w:rsidRDefault="00124EA0" w:rsidP="00124EA0">
      <w:pPr>
        <w:spacing w:before="26"/>
        <w:jc w:val="both"/>
        <w:rPr>
          <w:color w:val="000000"/>
          <w:szCs w:val="24"/>
        </w:rPr>
      </w:pPr>
      <w:r w:rsidRPr="004426A5">
        <w:rPr>
          <w:color w:val="000000"/>
          <w:szCs w:val="24"/>
        </w:rPr>
        <w:t>Test wiedzy składa się z 20 zadań zamkniętych i trwa 25 minut.  Test wiedzy obejmuje problematykę związaną z funkcjonowaniem ochrony przeciwpożarowej i Państwowej Straży Pożarnej oraz zadaniami na stanowisku, którego dotyczy postępowanie kwalifikacyjne.  Zadania testowe zawierają 4 propozycje odpowiedzi, z których tylko jedna odpowiedź jest prawidłowa. Za odpowiedź prawidłową kandydatowi przyznaje się 1 punkt. W przypadku nieudzielenia odpowiedzi, udzielenia odpowiedzi nieprawidłowej albo udzielenia więcej niż jednej odpowiedzi na zadanie testowe kandydatowi nie przyznaje się punktu. Pozytywny wynik z testu wiedzy osiąga kandydat, który uzyska co najmniej 11 punktów.</w:t>
      </w:r>
    </w:p>
    <w:p w:rsidR="00124EA0" w:rsidRPr="004426A5" w:rsidRDefault="00124EA0" w:rsidP="00124EA0">
      <w:pPr>
        <w:spacing w:before="26"/>
        <w:ind w:left="720"/>
        <w:rPr>
          <w:szCs w:val="24"/>
        </w:rPr>
      </w:pPr>
    </w:p>
    <w:p w:rsidR="00124EA0" w:rsidRPr="004426A5" w:rsidRDefault="00124EA0" w:rsidP="00124EA0">
      <w:pPr>
        <w:rPr>
          <w:szCs w:val="24"/>
        </w:rPr>
      </w:pPr>
      <w:r w:rsidRPr="004426A5">
        <w:rPr>
          <w:szCs w:val="24"/>
        </w:rPr>
        <w:t>Z udziału w teście wiedzy wyklucza się kandydata do służby w Państwowej Straży Pożarnej, który podczas testu:</w:t>
      </w:r>
    </w:p>
    <w:p w:rsidR="00124EA0" w:rsidRPr="004426A5" w:rsidRDefault="00124EA0" w:rsidP="00124EA0">
      <w:pPr>
        <w:numPr>
          <w:ilvl w:val="0"/>
          <w:numId w:val="21"/>
        </w:numPr>
        <w:rPr>
          <w:szCs w:val="24"/>
        </w:rPr>
      </w:pPr>
      <w:r w:rsidRPr="004426A5">
        <w:rPr>
          <w:szCs w:val="24"/>
        </w:rPr>
        <w:t>korzysta z pomocy innych osób;</w:t>
      </w:r>
    </w:p>
    <w:p w:rsidR="00124EA0" w:rsidRPr="004426A5" w:rsidRDefault="00124EA0" w:rsidP="00124EA0">
      <w:pPr>
        <w:numPr>
          <w:ilvl w:val="0"/>
          <w:numId w:val="21"/>
        </w:numPr>
        <w:jc w:val="both"/>
        <w:rPr>
          <w:szCs w:val="24"/>
        </w:rPr>
      </w:pPr>
      <w:r w:rsidRPr="004426A5">
        <w:rPr>
          <w:szCs w:val="24"/>
        </w:rPr>
        <w:t xml:space="preserve">posługuje się urządzeniami służącymi do przekazywania lub odbioru informacji </w:t>
      </w:r>
      <w:r w:rsidRPr="004426A5">
        <w:rPr>
          <w:szCs w:val="24"/>
        </w:rPr>
        <w:br/>
        <w:t xml:space="preserve">lub korzysta z materiałów pomocniczych, które nie zostały dopuszczone przez komisję </w:t>
      </w:r>
      <w:r w:rsidRPr="004426A5">
        <w:rPr>
          <w:szCs w:val="24"/>
        </w:rPr>
        <w:br/>
        <w:t>do wykorzystania;</w:t>
      </w:r>
    </w:p>
    <w:p w:rsidR="00124EA0" w:rsidRPr="004426A5" w:rsidRDefault="00124EA0" w:rsidP="00124EA0">
      <w:pPr>
        <w:numPr>
          <w:ilvl w:val="0"/>
          <w:numId w:val="21"/>
        </w:numPr>
        <w:rPr>
          <w:szCs w:val="24"/>
        </w:rPr>
      </w:pPr>
      <w:r w:rsidRPr="004426A5">
        <w:rPr>
          <w:szCs w:val="24"/>
        </w:rPr>
        <w:t>rażąco zakłóca przebieg testu w sposób inny niż określony w pkt 1 i 2.</w:t>
      </w:r>
    </w:p>
    <w:p w:rsidR="0019125D" w:rsidRPr="004426A5" w:rsidRDefault="0019125D" w:rsidP="00A16346">
      <w:pPr>
        <w:pStyle w:val="Bezodstpw"/>
        <w:ind w:left="360"/>
        <w:jc w:val="both"/>
        <w:rPr>
          <w:szCs w:val="24"/>
        </w:rPr>
      </w:pPr>
    </w:p>
    <w:p w:rsidR="00124EA0" w:rsidRPr="004426A5" w:rsidRDefault="00124EA0" w:rsidP="00124EA0">
      <w:pPr>
        <w:pStyle w:val="Default"/>
        <w:jc w:val="both"/>
        <w:rPr>
          <w:rFonts w:ascii="Times New Roman" w:hAnsi="Times New Roman" w:cs="Times New Roman"/>
          <w:i/>
          <w:color w:val="auto"/>
        </w:rPr>
      </w:pPr>
      <w:r w:rsidRPr="004426A5">
        <w:rPr>
          <w:rFonts w:ascii="Times New Roman" w:hAnsi="Times New Roman" w:cs="Times New Roman"/>
          <w:i/>
          <w:color w:val="auto"/>
        </w:rPr>
        <w:t>Wyniki sprawdzianu lęku wys</w:t>
      </w:r>
      <w:r w:rsidR="00AB7293" w:rsidRPr="004426A5">
        <w:rPr>
          <w:rFonts w:ascii="Times New Roman" w:hAnsi="Times New Roman" w:cs="Times New Roman"/>
          <w:i/>
          <w:color w:val="auto"/>
        </w:rPr>
        <w:t>okości, pływania i testu wiedzy</w:t>
      </w:r>
      <w:r w:rsidRPr="004426A5">
        <w:rPr>
          <w:rFonts w:ascii="Times New Roman" w:hAnsi="Times New Roman" w:cs="Times New Roman"/>
          <w:i/>
          <w:color w:val="auto"/>
        </w:rPr>
        <w:t xml:space="preserve"> </w:t>
      </w:r>
      <w:r w:rsidR="005C6C18" w:rsidRPr="004426A5">
        <w:rPr>
          <w:rFonts w:ascii="Times New Roman" w:hAnsi="Times New Roman" w:cs="Times New Roman"/>
          <w:i/>
          <w:color w:val="auto"/>
        </w:rPr>
        <w:t xml:space="preserve">oraz informacja dla kandydatów </w:t>
      </w:r>
      <w:r w:rsidRPr="004426A5">
        <w:rPr>
          <w:rFonts w:ascii="Times New Roman" w:hAnsi="Times New Roman" w:cs="Times New Roman"/>
          <w:i/>
          <w:color w:val="auto"/>
        </w:rPr>
        <w:t xml:space="preserve"> </w:t>
      </w:r>
      <w:r w:rsidR="005C6C18" w:rsidRPr="004426A5">
        <w:rPr>
          <w:rFonts w:ascii="Times New Roman" w:hAnsi="Times New Roman" w:cs="Times New Roman"/>
          <w:i/>
          <w:color w:val="auto"/>
        </w:rPr>
        <w:t>o </w:t>
      </w:r>
      <w:r w:rsidRPr="004426A5">
        <w:rPr>
          <w:rFonts w:ascii="Times New Roman" w:hAnsi="Times New Roman" w:cs="Times New Roman"/>
          <w:i/>
          <w:color w:val="auto"/>
        </w:rPr>
        <w:t xml:space="preserve">zakwalifikowaniu do kolejnego etapu zostanie zamieszczona na stronie internetowej Komendy oraz tablicy </w:t>
      </w:r>
      <w:r w:rsidR="00AB7293" w:rsidRPr="004426A5">
        <w:rPr>
          <w:rFonts w:ascii="Times New Roman" w:hAnsi="Times New Roman" w:cs="Times New Roman"/>
          <w:i/>
          <w:color w:val="auto"/>
        </w:rPr>
        <w:t>ogłoszeń w siedzibie komendy</w:t>
      </w:r>
      <w:r w:rsidRPr="004426A5">
        <w:rPr>
          <w:rFonts w:ascii="Times New Roman" w:hAnsi="Times New Roman" w:cs="Times New Roman"/>
          <w:i/>
          <w:color w:val="auto"/>
        </w:rPr>
        <w:t>. W informacji zostanie określon</w:t>
      </w:r>
      <w:r w:rsidR="005C6C18" w:rsidRPr="004426A5">
        <w:rPr>
          <w:rFonts w:ascii="Times New Roman" w:hAnsi="Times New Roman" w:cs="Times New Roman"/>
          <w:i/>
          <w:color w:val="auto"/>
        </w:rPr>
        <w:t>e</w:t>
      </w:r>
      <w:r w:rsidRPr="004426A5">
        <w:rPr>
          <w:rFonts w:ascii="Times New Roman" w:hAnsi="Times New Roman" w:cs="Times New Roman"/>
          <w:i/>
          <w:color w:val="auto"/>
        </w:rPr>
        <w:t xml:space="preserve"> również  </w:t>
      </w:r>
      <w:r w:rsidR="00DE644B" w:rsidRPr="004426A5">
        <w:rPr>
          <w:rFonts w:ascii="Times New Roman" w:hAnsi="Times New Roman" w:cs="Times New Roman"/>
          <w:i/>
          <w:color w:val="auto"/>
        </w:rPr>
        <w:t xml:space="preserve">miejsce, </w:t>
      </w:r>
      <w:r w:rsidRPr="004426A5">
        <w:rPr>
          <w:rFonts w:ascii="Times New Roman" w:hAnsi="Times New Roman" w:cs="Times New Roman"/>
          <w:i/>
          <w:color w:val="auto"/>
        </w:rPr>
        <w:t>termin</w:t>
      </w:r>
      <w:r w:rsidR="00DE644B" w:rsidRPr="004426A5">
        <w:rPr>
          <w:rFonts w:ascii="Times New Roman" w:hAnsi="Times New Roman" w:cs="Times New Roman"/>
          <w:i/>
          <w:color w:val="auto"/>
        </w:rPr>
        <w:t xml:space="preserve"> i godzina,</w:t>
      </w:r>
      <w:r w:rsidRPr="004426A5">
        <w:rPr>
          <w:rFonts w:ascii="Times New Roman" w:hAnsi="Times New Roman" w:cs="Times New Roman"/>
          <w:i/>
          <w:color w:val="auto"/>
        </w:rPr>
        <w:t xml:space="preserve"> przeprowadzenia kolejnego etapu. Kandydaci zakwalifikowani do rozmowy kwalifikacyjnej zobowiązani</w:t>
      </w:r>
      <w:r w:rsidR="005C6C18" w:rsidRPr="004426A5">
        <w:rPr>
          <w:rFonts w:ascii="Times New Roman" w:hAnsi="Times New Roman" w:cs="Times New Roman"/>
          <w:i/>
          <w:color w:val="auto"/>
        </w:rPr>
        <w:t xml:space="preserve"> są do dostarczenia dokumentów </w:t>
      </w:r>
      <w:r w:rsidRPr="004426A5">
        <w:rPr>
          <w:rFonts w:ascii="Times New Roman" w:hAnsi="Times New Roman" w:cs="Times New Roman"/>
          <w:i/>
          <w:color w:val="auto"/>
        </w:rPr>
        <w:t xml:space="preserve"> </w:t>
      </w:r>
      <w:r w:rsidR="005C6C18" w:rsidRPr="004426A5">
        <w:rPr>
          <w:rFonts w:ascii="Times New Roman" w:hAnsi="Times New Roman" w:cs="Times New Roman"/>
          <w:i/>
          <w:color w:val="auto"/>
        </w:rPr>
        <w:t>o </w:t>
      </w:r>
      <w:r w:rsidRPr="004426A5">
        <w:rPr>
          <w:rFonts w:ascii="Times New Roman" w:hAnsi="Times New Roman" w:cs="Times New Roman"/>
          <w:i/>
          <w:color w:val="auto"/>
        </w:rPr>
        <w:t xml:space="preserve">których mowa w pkt 4 lit b ogłoszenia. </w:t>
      </w:r>
    </w:p>
    <w:p w:rsidR="00124EA0" w:rsidRDefault="00124EA0" w:rsidP="00A16346">
      <w:pPr>
        <w:pStyle w:val="Bezodstpw"/>
        <w:ind w:left="360"/>
        <w:jc w:val="both"/>
        <w:rPr>
          <w:szCs w:val="24"/>
        </w:rPr>
      </w:pPr>
    </w:p>
    <w:p w:rsidR="004426A5" w:rsidRDefault="004426A5" w:rsidP="00C6469D">
      <w:pPr>
        <w:pStyle w:val="Bezodstpw"/>
        <w:jc w:val="both"/>
        <w:rPr>
          <w:szCs w:val="24"/>
        </w:rPr>
      </w:pPr>
    </w:p>
    <w:p w:rsidR="004426A5" w:rsidRDefault="004426A5" w:rsidP="00A16346">
      <w:pPr>
        <w:pStyle w:val="Bezodstpw"/>
        <w:ind w:left="360"/>
        <w:jc w:val="both"/>
        <w:rPr>
          <w:szCs w:val="24"/>
        </w:rPr>
      </w:pPr>
    </w:p>
    <w:p w:rsidR="00C6469D" w:rsidRPr="004426A5" w:rsidRDefault="00C6469D" w:rsidP="00A16346">
      <w:pPr>
        <w:pStyle w:val="Bezodstpw"/>
        <w:ind w:left="360"/>
        <w:jc w:val="both"/>
        <w:rPr>
          <w:szCs w:val="24"/>
        </w:rPr>
      </w:pPr>
    </w:p>
    <w:p w:rsidR="002C4300" w:rsidRPr="004426A5" w:rsidRDefault="002C4300" w:rsidP="002C4300">
      <w:pPr>
        <w:pStyle w:val="Bezodstpw"/>
        <w:ind w:firstLine="708"/>
        <w:jc w:val="both"/>
        <w:rPr>
          <w:szCs w:val="24"/>
        </w:rPr>
      </w:pPr>
    </w:p>
    <w:p w:rsidR="002E5A6B" w:rsidRPr="004426A5" w:rsidRDefault="002E5A6B" w:rsidP="0055634C">
      <w:pPr>
        <w:pStyle w:val="Bezodstpw"/>
        <w:numPr>
          <w:ilvl w:val="0"/>
          <w:numId w:val="6"/>
        </w:numPr>
        <w:ind w:left="0" w:firstLine="0"/>
        <w:jc w:val="both"/>
        <w:rPr>
          <w:b/>
          <w:szCs w:val="24"/>
        </w:rPr>
      </w:pPr>
      <w:r w:rsidRPr="004426A5">
        <w:rPr>
          <w:b/>
          <w:szCs w:val="24"/>
        </w:rPr>
        <w:lastRenderedPageBreak/>
        <w:t xml:space="preserve">Etap </w:t>
      </w:r>
      <w:r w:rsidR="00024959" w:rsidRPr="004426A5">
        <w:rPr>
          <w:b/>
          <w:szCs w:val="24"/>
        </w:rPr>
        <w:t>I</w:t>
      </w:r>
      <w:r w:rsidRPr="004426A5">
        <w:rPr>
          <w:b/>
          <w:szCs w:val="24"/>
        </w:rPr>
        <w:t>V. Ocena dokumentów oraz gratyfikacja punktowa z tytułu posiadanego wykształcenia</w:t>
      </w:r>
      <w:r w:rsidR="00602019" w:rsidRPr="004426A5">
        <w:rPr>
          <w:b/>
          <w:szCs w:val="24"/>
        </w:rPr>
        <w:t xml:space="preserve">, wyszkolenia lub posiadanych umiejętności- </w:t>
      </w:r>
      <w:r w:rsidRPr="004426A5">
        <w:rPr>
          <w:b/>
          <w:szCs w:val="24"/>
        </w:rPr>
        <w:t xml:space="preserve">(bez udziału kandydatów). </w:t>
      </w:r>
    </w:p>
    <w:p w:rsidR="00602019" w:rsidRPr="004426A5" w:rsidRDefault="00602019" w:rsidP="00602019">
      <w:pPr>
        <w:pStyle w:val="Bezodstpw"/>
        <w:ind w:left="644"/>
        <w:jc w:val="both"/>
        <w:rPr>
          <w:b/>
          <w:szCs w:val="24"/>
        </w:rPr>
      </w:pPr>
    </w:p>
    <w:p w:rsidR="00602019" w:rsidRDefault="00602019" w:rsidP="0055634C">
      <w:pPr>
        <w:pStyle w:val="Default"/>
        <w:spacing w:before="120" w:after="120"/>
        <w:jc w:val="both"/>
        <w:rPr>
          <w:rFonts w:ascii="Times New Roman" w:hAnsi="Times New Roman" w:cs="Times New Roman"/>
          <w:color w:val="auto"/>
        </w:rPr>
      </w:pPr>
      <w:r w:rsidRPr="004426A5">
        <w:rPr>
          <w:rFonts w:ascii="Times New Roman" w:hAnsi="Times New Roman" w:cs="Times New Roman"/>
          <w:color w:val="auto"/>
        </w:rPr>
        <w:t>Komisja kwalifikacyjna dokonuje przeglądu i sprawdzenia</w:t>
      </w:r>
      <w:r w:rsidR="00AB7293" w:rsidRPr="004426A5">
        <w:rPr>
          <w:rFonts w:ascii="Times New Roman" w:hAnsi="Times New Roman" w:cs="Times New Roman"/>
          <w:color w:val="auto"/>
        </w:rPr>
        <w:t xml:space="preserve">, </w:t>
      </w:r>
      <w:r w:rsidRPr="004426A5">
        <w:rPr>
          <w:rFonts w:ascii="Times New Roman" w:hAnsi="Times New Roman" w:cs="Times New Roman"/>
          <w:color w:val="auto"/>
        </w:rPr>
        <w:t>a także oceny dokumentów dotyczących posiadanego wykształcenia, wyszkolenia lub posiadanych umiejętności i określenia związanej z tym liczby punktów.</w:t>
      </w:r>
    </w:p>
    <w:p w:rsidR="00C6469D" w:rsidRDefault="00C6469D" w:rsidP="0055634C">
      <w:pPr>
        <w:pStyle w:val="Default"/>
        <w:spacing w:before="120" w:after="120"/>
        <w:jc w:val="both"/>
        <w:rPr>
          <w:rFonts w:ascii="Times New Roman" w:hAnsi="Times New Roman" w:cs="Times New Roman"/>
          <w:color w:val="auto"/>
        </w:rPr>
      </w:pPr>
    </w:p>
    <w:p w:rsidR="00C6469D" w:rsidRPr="004426A5" w:rsidRDefault="00C6469D" w:rsidP="0055634C">
      <w:pPr>
        <w:pStyle w:val="Default"/>
        <w:spacing w:before="120" w:after="120"/>
        <w:jc w:val="both"/>
        <w:rPr>
          <w:rFonts w:ascii="Times New Roman" w:hAnsi="Times New Roman" w:cs="Times New Roman"/>
          <w:color w:val="auto"/>
        </w:rPr>
      </w:pPr>
    </w:p>
    <w:p w:rsidR="00602019" w:rsidRDefault="00602019" w:rsidP="00602019">
      <w:pPr>
        <w:spacing w:before="25"/>
        <w:jc w:val="center"/>
        <w:rPr>
          <w:b/>
          <w:color w:val="000000"/>
          <w:szCs w:val="24"/>
        </w:rPr>
      </w:pPr>
      <w:r w:rsidRPr="004426A5">
        <w:rPr>
          <w:szCs w:val="24"/>
        </w:rPr>
        <w:t xml:space="preserve"> </w:t>
      </w:r>
      <w:r w:rsidRPr="004426A5">
        <w:rPr>
          <w:b/>
          <w:color w:val="000000"/>
          <w:szCs w:val="24"/>
        </w:rPr>
        <w:t>SYSTEM PUNKTOWY STOSOWANY DO OCENY PREFERENCJI Z TYTUŁU POSIADANEGO PRZEZ KANDYDATÓW DO SŁUŻBY W PAŃSTWOWEJ STRAŻY POŻARNEJ WYKSZTAŁCENIA, WYSZKOLENIA LUB POSIADANYCH UMIEJĘTNOŚCI</w:t>
      </w:r>
    </w:p>
    <w:p w:rsidR="00C6469D" w:rsidRDefault="00C6469D" w:rsidP="00602019">
      <w:pPr>
        <w:spacing w:before="25"/>
        <w:jc w:val="center"/>
        <w:rPr>
          <w:b/>
          <w:color w:val="000000"/>
          <w:szCs w:val="24"/>
        </w:rPr>
      </w:pPr>
    </w:p>
    <w:p w:rsidR="00C6469D" w:rsidRPr="004426A5" w:rsidRDefault="00C6469D" w:rsidP="00602019">
      <w:pPr>
        <w:spacing w:before="25"/>
        <w:jc w:val="center"/>
        <w:rPr>
          <w:szCs w:val="24"/>
        </w:rPr>
      </w:pPr>
    </w:p>
    <w:p w:rsidR="00602019" w:rsidRPr="004426A5" w:rsidRDefault="00602019" w:rsidP="00602019">
      <w:pPr>
        <w:spacing w:before="25"/>
        <w:jc w:val="both"/>
        <w:rPr>
          <w:szCs w:val="24"/>
        </w:rPr>
      </w:pPr>
      <w:r w:rsidRPr="004426A5">
        <w:rPr>
          <w:color w:val="000000"/>
          <w:szCs w:val="24"/>
        </w:rPr>
        <w:t>1) szkolenie podstawowe w zawodzie strażak - 20 punktów;</w:t>
      </w:r>
    </w:p>
    <w:p w:rsidR="00602019" w:rsidRPr="004426A5" w:rsidRDefault="00602019" w:rsidP="00602019">
      <w:pPr>
        <w:spacing w:before="25"/>
        <w:jc w:val="both"/>
        <w:rPr>
          <w:szCs w:val="24"/>
        </w:rPr>
      </w:pPr>
      <w:r w:rsidRPr="004426A5">
        <w:rPr>
          <w:color w:val="000000"/>
          <w:szCs w:val="24"/>
        </w:rPr>
        <w:t>2) posiadanie tytułu zawodowego technik pożarnictwa - 25 punktów;</w:t>
      </w:r>
    </w:p>
    <w:p w:rsidR="00602019" w:rsidRPr="004426A5" w:rsidRDefault="00602019" w:rsidP="00602019">
      <w:pPr>
        <w:spacing w:before="25"/>
        <w:jc w:val="both"/>
        <w:rPr>
          <w:szCs w:val="24"/>
        </w:rPr>
      </w:pPr>
      <w:r w:rsidRPr="004426A5">
        <w:rPr>
          <w:color w:val="000000"/>
          <w:szCs w:val="24"/>
        </w:rPr>
        <w:t>3) posiadanie tytułu zawodowego inżynier pożarnictwa - 30 punktów;</w:t>
      </w:r>
    </w:p>
    <w:p w:rsidR="00602019" w:rsidRPr="004426A5" w:rsidRDefault="00602019" w:rsidP="00602019">
      <w:pPr>
        <w:spacing w:before="25"/>
        <w:jc w:val="both"/>
        <w:rPr>
          <w:szCs w:val="24"/>
        </w:rPr>
      </w:pPr>
      <w:r w:rsidRPr="004426A5">
        <w:rPr>
          <w:color w:val="000000"/>
          <w:szCs w:val="24"/>
        </w:rPr>
        <w:t>4) posiadanie tytułu zawodowego inżynier w specjalności inżynieria bezpieczeństwa pożarowego, uzyskanego w Szkole Głównej Służby Pożarniczej - 15 punktów;</w:t>
      </w:r>
    </w:p>
    <w:p w:rsidR="00602019" w:rsidRPr="004426A5" w:rsidRDefault="00602019" w:rsidP="00602019">
      <w:pPr>
        <w:spacing w:before="25"/>
        <w:jc w:val="both"/>
        <w:rPr>
          <w:szCs w:val="24"/>
        </w:rPr>
      </w:pPr>
      <w:r w:rsidRPr="004426A5">
        <w:rPr>
          <w:color w:val="000000"/>
          <w:szCs w:val="24"/>
        </w:rPr>
        <w:t xml:space="preserve">5) uzyskanie kwalifikacji ratownika, o których mowa w </w:t>
      </w:r>
      <w:r w:rsidRPr="004426A5">
        <w:rPr>
          <w:color w:val="1B1B1B"/>
          <w:szCs w:val="24"/>
        </w:rPr>
        <w:t>art. 13</w:t>
      </w:r>
      <w:r w:rsidRPr="004426A5">
        <w:rPr>
          <w:color w:val="000000"/>
          <w:szCs w:val="24"/>
        </w:rPr>
        <w:t xml:space="preserve"> us</w:t>
      </w:r>
      <w:r w:rsidR="005C6C18" w:rsidRPr="004426A5">
        <w:rPr>
          <w:color w:val="000000"/>
          <w:szCs w:val="24"/>
        </w:rPr>
        <w:t xml:space="preserve">tawy z dnia 8 września 2006 r. </w:t>
      </w:r>
      <w:r w:rsidRPr="004426A5">
        <w:rPr>
          <w:color w:val="000000"/>
          <w:szCs w:val="24"/>
        </w:rPr>
        <w:t xml:space="preserve"> </w:t>
      </w:r>
      <w:r w:rsidR="005C6C18" w:rsidRPr="004426A5">
        <w:rPr>
          <w:color w:val="000000"/>
          <w:szCs w:val="24"/>
        </w:rPr>
        <w:t>o </w:t>
      </w:r>
      <w:r w:rsidRPr="004426A5">
        <w:rPr>
          <w:color w:val="000000"/>
          <w:szCs w:val="24"/>
        </w:rPr>
        <w:t>Państwowym Ratownictwie Medycznym (Dz. U. z 2017 r. poz. 2195 oraz z 2018 r. poz. 650) - 5 punktów;</w:t>
      </w:r>
    </w:p>
    <w:p w:rsidR="00602019" w:rsidRPr="004426A5" w:rsidRDefault="00602019" w:rsidP="00602019">
      <w:pPr>
        <w:spacing w:before="25"/>
        <w:jc w:val="both"/>
        <w:rPr>
          <w:szCs w:val="24"/>
        </w:rPr>
      </w:pPr>
      <w:r w:rsidRPr="004426A5">
        <w:rPr>
          <w:color w:val="000000"/>
          <w:szCs w:val="24"/>
        </w:rPr>
        <w:t xml:space="preserve">6) uprawnienia do wykonywania zawodu ratownika medycznego, o których mowa w </w:t>
      </w:r>
      <w:r w:rsidRPr="004426A5">
        <w:rPr>
          <w:color w:val="1B1B1B"/>
          <w:szCs w:val="24"/>
        </w:rPr>
        <w:t>art. 10</w:t>
      </w:r>
      <w:r w:rsidRPr="004426A5">
        <w:rPr>
          <w:color w:val="000000"/>
          <w:szCs w:val="24"/>
        </w:rPr>
        <w:t xml:space="preserve"> ust</w:t>
      </w:r>
      <w:r w:rsidR="005C6C18" w:rsidRPr="004426A5">
        <w:rPr>
          <w:color w:val="000000"/>
          <w:szCs w:val="24"/>
        </w:rPr>
        <w:t xml:space="preserve">awy z dnia </w:t>
      </w:r>
      <w:r w:rsidRPr="004426A5">
        <w:rPr>
          <w:color w:val="000000"/>
          <w:szCs w:val="24"/>
        </w:rPr>
        <w:t xml:space="preserve"> </w:t>
      </w:r>
      <w:r w:rsidR="005C6C18" w:rsidRPr="004426A5">
        <w:rPr>
          <w:color w:val="000000"/>
          <w:szCs w:val="24"/>
        </w:rPr>
        <w:t>8 </w:t>
      </w:r>
      <w:r w:rsidRPr="004426A5">
        <w:rPr>
          <w:color w:val="000000"/>
          <w:szCs w:val="24"/>
        </w:rPr>
        <w:t>września 2006 r. o Państwowym Ratownictwie Medycznym - 15 punktów;</w:t>
      </w:r>
    </w:p>
    <w:p w:rsidR="00602019" w:rsidRPr="004426A5" w:rsidRDefault="00602019" w:rsidP="00602019">
      <w:pPr>
        <w:spacing w:before="25"/>
        <w:jc w:val="both"/>
        <w:rPr>
          <w:szCs w:val="24"/>
        </w:rPr>
      </w:pPr>
      <w:r w:rsidRPr="004426A5">
        <w:rPr>
          <w:color w:val="000000"/>
          <w:szCs w:val="24"/>
        </w:rPr>
        <w:t>7) wyszkolenie pożarnicze w ochotniczej straży pożarnej - ukończone SP - 5 punktów;</w:t>
      </w:r>
    </w:p>
    <w:p w:rsidR="00602019" w:rsidRPr="004426A5" w:rsidRDefault="00602019" w:rsidP="00602019">
      <w:pPr>
        <w:spacing w:before="25"/>
        <w:jc w:val="both"/>
        <w:rPr>
          <w:szCs w:val="24"/>
        </w:rPr>
      </w:pPr>
      <w:r w:rsidRPr="004426A5">
        <w:rPr>
          <w:color w:val="000000"/>
          <w:szCs w:val="24"/>
        </w:rPr>
        <w:t>8) wyszkolenie pożarnicze w ochotniczej straży pożarnej - ukończone SP+RT - 10 punktów;</w:t>
      </w:r>
    </w:p>
    <w:p w:rsidR="00602019" w:rsidRPr="004426A5" w:rsidRDefault="00602019" w:rsidP="00602019">
      <w:pPr>
        <w:spacing w:before="25"/>
        <w:jc w:val="both"/>
        <w:rPr>
          <w:szCs w:val="24"/>
        </w:rPr>
      </w:pPr>
      <w:r w:rsidRPr="004426A5">
        <w:rPr>
          <w:color w:val="000000"/>
          <w:szCs w:val="24"/>
        </w:rPr>
        <w:t>9) wyszkolenie pożarnicze w ochotniczej straży pożarnej - ukończone SP+RT+RW - 15 punktów;</w:t>
      </w:r>
    </w:p>
    <w:p w:rsidR="00602019" w:rsidRPr="004426A5" w:rsidRDefault="00602019" w:rsidP="00602019">
      <w:pPr>
        <w:spacing w:before="25"/>
        <w:jc w:val="both"/>
        <w:rPr>
          <w:szCs w:val="24"/>
        </w:rPr>
      </w:pPr>
      <w:r w:rsidRPr="004426A5">
        <w:rPr>
          <w:color w:val="000000"/>
          <w:szCs w:val="24"/>
        </w:rPr>
        <w:t>10) wyszkolenie pożarnicze w ochotniczej straży pożarnej - ukończone SP według programu z dnia 17 listopada 2015 r. - 15 punktów;</w:t>
      </w:r>
    </w:p>
    <w:p w:rsidR="00602019" w:rsidRPr="004426A5" w:rsidRDefault="00602019" w:rsidP="00602019">
      <w:pPr>
        <w:spacing w:before="25"/>
        <w:jc w:val="both"/>
        <w:rPr>
          <w:szCs w:val="24"/>
        </w:rPr>
      </w:pPr>
      <w:r w:rsidRPr="004426A5">
        <w:rPr>
          <w:color w:val="000000"/>
          <w:szCs w:val="24"/>
        </w:rPr>
        <w:t>11) ukończone liceum ogólnokształcące lub technikum w klasie, w której były nauczane przedmioty dotyczące funkcjonowania ochrony przeciwpożarowej, dla których zostały opracowane w szkole programy nauczania włączone do szkolnego zestawu programów nauczania - 5 punktów;</w:t>
      </w:r>
    </w:p>
    <w:p w:rsidR="00602019" w:rsidRPr="004426A5" w:rsidRDefault="00602019" w:rsidP="00602019">
      <w:pPr>
        <w:spacing w:before="25"/>
        <w:jc w:val="both"/>
        <w:rPr>
          <w:szCs w:val="24"/>
        </w:rPr>
      </w:pPr>
      <w:r w:rsidRPr="004426A5">
        <w:rPr>
          <w:color w:val="000000"/>
          <w:szCs w:val="24"/>
        </w:rPr>
        <w:t>12) prawo jazdy kat. C - 5 punktów;</w:t>
      </w:r>
    </w:p>
    <w:p w:rsidR="00602019" w:rsidRPr="004426A5" w:rsidRDefault="00602019" w:rsidP="00602019">
      <w:pPr>
        <w:spacing w:before="25"/>
        <w:jc w:val="both"/>
        <w:rPr>
          <w:szCs w:val="24"/>
        </w:rPr>
      </w:pPr>
      <w:r w:rsidRPr="004426A5">
        <w:rPr>
          <w:color w:val="000000"/>
          <w:szCs w:val="24"/>
        </w:rPr>
        <w:t>13) prawo jazdy kat. C+E - 10 punktów;</w:t>
      </w:r>
    </w:p>
    <w:p w:rsidR="00602019" w:rsidRPr="004426A5" w:rsidRDefault="00602019" w:rsidP="00602019">
      <w:pPr>
        <w:spacing w:before="25"/>
        <w:jc w:val="both"/>
        <w:rPr>
          <w:szCs w:val="24"/>
        </w:rPr>
      </w:pPr>
      <w:r w:rsidRPr="004426A5">
        <w:rPr>
          <w:color w:val="000000"/>
          <w:szCs w:val="24"/>
        </w:rPr>
        <w:t>14) prawo jazdy kat. D - 5 punktów;</w:t>
      </w:r>
    </w:p>
    <w:p w:rsidR="00602019" w:rsidRPr="004426A5" w:rsidRDefault="00602019" w:rsidP="00602019">
      <w:pPr>
        <w:spacing w:before="25"/>
        <w:jc w:val="both"/>
        <w:rPr>
          <w:color w:val="000000"/>
          <w:szCs w:val="24"/>
        </w:rPr>
      </w:pPr>
      <w:r w:rsidRPr="004426A5">
        <w:rPr>
          <w:color w:val="000000"/>
          <w:szCs w:val="24"/>
        </w:rPr>
        <w:t>15) inne kwalifikacje lub uprawnienia wymagane na danym stanowisku - w sumie do 15 punktów, nie więcej niż 5 punktów za jedno uprawnienie;</w:t>
      </w:r>
    </w:p>
    <w:p w:rsidR="004426A5" w:rsidRPr="004426A5" w:rsidRDefault="004426A5" w:rsidP="004426A5">
      <w:pPr>
        <w:autoSpaceDE w:val="0"/>
        <w:autoSpaceDN w:val="0"/>
        <w:adjustRightInd w:val="0"/>
        <w:spacing w:line="360" w:lineRule="auto"/>
        <w:ind w:left="360"/>
        <w:jc w:val="both"/>
        <w:rPr>
          <w:b/>
          <w:szCs w:val="24"/>
        </w:rPr>
      </w:pPr>
      <w:r w:rsidRPr="004426A5">
        <w:rPr>
          <w:rFonts w:eastAsia="TimesNewRoman"/>
          <w:szCs w:val="24"/>
          <w:lang w:eastAsia="ru-RU"/>
        </w:rPr>
        <w:t xml:space="preserve">Uprawnienia UDT do obsługi podestów ruchomych – </w:t>
      </w:r>
      <w:r w:rsidR="00421C38">
        <w:rPr>
          <w:rFonts w:eastAsia="TimesNewRoman"/>
          <w:b/>
          <w:szCs w:val="24"/>
          <w:lang w:eastAsia="ru-RU"/>
        </w:rPr>
        <w:t>3</w:t>
      </w:r>
      <w:r w:rsidRPr="004426A5">
        <w:rPr>
          <w:rFonts w:eastAsia="TimesNewRoman"/>
          <w:szCs w:val="24"/>
          <w:lang w:eastAsia="ru-RU"/>
        </w:rPr>
        <w:t xml:space="preserve"> pkt.</w:t>
      </w:r>
    </w:p>
    <w:p w:rsidR="004426A5" w:rsidRPr="004426A5" w:rsidRDefault="004426A5" w:rsidP="004426A5">
      <w:pPr>
        <w:autoSpaceDE w:val="0"/>
        <w:autoSpaceDN w:val="0"/>
        <w:adjustRightInd w:val="0"/>
        <w:spacing w:line="360" w:lineRule="auto"/>
        <w:ind w:left="360"/>
        <w:jc w:val="both"/>
        <w:rPr>
          <w:b/>
          <w:szCs w:val="24"/>
        </w:rPr>
      </w:pPr>
      <w:r w:rsidRPr="004426A5">
        <w:rPr>
          <w:szCs w:val="24"/>
        </w:rPr>
        <w:t xml:space="preserve">Uprawnienia UDT - ładowania butli powietrznych – </w:t>
      </w:r>
      <w:r w:rsidRPr="004426A5">
        <w:rPr>
          <w:b/>
          <w:szCs w:val="24"/>
        </w:rPr>
        <w:t>3</w:t>
      </w:r>
      <w:r w:rsidRPr="004426A5">
        <w:rPr>
          <w:szCs w:val="24"/>
        </w:rPr>
        <w:t xml:space="preserve"> pkt.</w:t>
      </w:r>
    </w:p>
    <w:p w:rsidR="004426A5" w:rsidRPr="004426A5" w:rsidRDefault="005B5B9D" w:rsidP="004426A5">
      <w:pPr>
        <w:autoSpaceDE w:val="0"/>
        <w:autoSpaceDN w:val="0"/>
        <w:adjustRightInd w:val="0"/>
        <w:spacing w:line="360" w:lineRule="auto"/>
        <w:ind w:left="360"/>
        <w:jc w:val="both"/>
        <w:rPr>
          <w:b/>
          <w:szCs w:val="24"/>
        </w:rPr>
      </w:pPr>
      <w:r>
        <w:rPr>
          <w:szCs w:val="24"/>
        </w:rPr>
        <w:t>Uprawnienia do obsługi drabin mechanicznych</w:t>
      </w:r>
      <w:r w:rsidR="004426A5" w:rsidRPr="004426A5">
        <w:rPr>
          <w:szCs w:val="24"/>
        </w:rPr>
        <w:t xml:space="preserve"> – </w:t>
      </w:r>
      <w:r w:rsidR="004426A5" w:rsidRPr="004426A5">
        <w:rPr>
          <w:b/>
          <w:szCs w:val="24"/>
        </w:rPr>
        <w:t>3</w:t>
      </w:r>
      <w:r w:rsidR="004426A5" w:rsidRPr="004426A5">
        <w:rPr>
          <w:szCs w:val="24"/>
        </w:rPr>
        <w:t xml:space="preserve"> pkt.</w:t>
      </w:r>
    </w:p>
    <w:p w:rsidR="004426A5" w:rsidRPr="004426A5" w:rsidRDefault="004426A5" w:rsidP="004426A5">
      <w:pPr>
        <w:autoSpaceDE w:val="0"/>
        <w:autoSpaceDN w:val="0"/>
        <w:adjustRightInd w:val="0"/>
        <w:spacing w:line="360" w:lineRule="auto"/>
        <w:ind w:left="360"/>
        <w:jc w:val="both"/>
        <w:rPr>
          <w:b/>
          <w:szCs w:val="24"/>
        </w:rPr>
      </w:pPr>
      <w:r w:rsidRPr="004426A5">
        <w:rPr>
          <w:rFonts w:eastAsia="TimesNewRoman"/>
          <w:szCs w:val="24"/>
          <w:lang w:eastAsia="ru-RU"/>
        </w:rPr>
        <w:t xml:space="preserve">Uprawnienia sternika motorowodnego lub stermotorzysty– </w:t>
      </w:r>
      <w:r w:rsidRPr="004426A5">
        <w:rPr>
          <w:rFonts w:eastAsia="TimesNewRoman"/>
          <w:b/>
          <w:szCs w:val="24"/>
          <w:lang w:eastAsia="ru-RU"/>
        </w:rPr>
        <w:t>2</w:t>
      </w:r>
      <w:r w:rsidRPr="004426A5">
        <w:rPr>
          <w:rFonts w:eastAsia="TimesNewRoman"/>
          <w:szCs w:val="24"/>
          <w:lang w:eastAsia="ru-RU"/>
        </w:rPr>
        <w:t xml:space="preserve"> pkt.</w:t>
      </w:r>
    </w:p>
    <w:p w:rsidR="00602019" w:rsidRDefault="004426A5" w:rsidP="00421C38">
      <w:pPr>
        <w:autoSpaceDE w:val="0"/>
        <w:autoSpaceDN w:val="0"/>
        <w:adjustRightInd w:val="0"/>
        <w:spacing w:line="360" w:lineRule="auto"/>
        <w:ind w:left="360"/>
        <w:jc w:val="both"/>
        <w:rPr>
          <w:szCs w:val="24"/>
        </w:rPr>
      </w:pPr>
      <w:r w:rsidRPr="004426A5">
        <w:rPr>
          <w:szCs w:val="24"/>
        </w:rPr>
        <w:t xml:space="preserve">Uprawnienia młodszego ratownika lub ratownika wodnego WOPR – </w:t>
      </w:r>
      <w:r w:rsidR="00421C38">
        <w:rPr>
          <w:b/>
          <w:szCs w:val="24"/>
        </w:rPr>
        <w:t>2</w:t>
      </w:r>
      <w:r w:rsidRPr="004426A5">
        <w:rPr>
          <w:szCs w:val="24"/>
        </w:rPr>
        <w:t xml:space="preserve"> pkt.</w:t>
      </w:r>
    </w:p>
    <w:p w:rsidR="00421C38" w:rsidRPr="00421C38" w:rsidRDefault="00421C38" w:rsidP="00421C38">
      <w:pPr>
        <w:autoSpaceDE w:val="0"/>
        <w:autoSpaceDN w:val="0"/>
        <w:adjustRightInd w:val="0"/>
        <w:spacing w:line="360" w:lineRule="auto"/>
        <w:ind w:left="360"/>
        <w:jc w:val="both"/>
        <w:rPr>
          <w:szCs w:val="24"/>
        </w:rPr>
      </w:pPr>
    </w:p>
    <w:p w:rsidR="00C6469D" w:rsidRDefault="00C6469D" w:rsidP="00602019">
      <w:pPr>
        <w:spacing w:before="25"/>
        <w:jc w:val="both"/>
        <w:rPr>
          <w:color w:val="000000"/>
          <w:szCs w:val="24"/>
        </w:rPr>
      </w:pPr>
    </w:p>
    <w:p w:rsidR="00C6469D" w:rsidRDefault="00C6469D" w:rsidP="00602019">
      <w:pPr>
        <w:spacing w:before="25"/>
        <w:jc w:val="both"/>
        <w:rPr>
          <w:color w:val="000000"/>
          <w:szCs w:val="24"/>
        </w:rPr>
      </w:pPr>
    </w:p>
    <w:p w:rsidR="00C6469D" w:rsidRDefault="00C6469D" w:rsidP="00602019">
      <w:pPr>
        <w:spacing w:before="25"/>
        <w:jc w:val="both"/>
        <w:rPr>
          <w:color w:val="000000"/>
          <w:szCs w:val="24"/>
        </w:rPr>
      </w:pPr>
    </w:p>
    <w:p w:rsidR="00C6469D" w:rsidRDefault="00C6469D" w:rsidP="00602019">
      <w:pPr>
        <w:spacing w:before="25"/>
        <w:jc w:val="both"/>
        <w:rPr>
          <w:color w:val="000000"/>
          <w:szCs w:val="24"/>
        </w:rPr>
      </w:pPr>
    </w:p>
    <w:p w:rsidR="00C6469D" w:rsidRPr="004426A5" w:rsidRDefault="00C6469D" w:rsidP="00602019">
      <w:pPr>
        <w:spacing w:before="25"/>
        <w:jc w:val="both"/>
        <w:rPr>
          <w:color w:val="000000"/>
          <w:szCs w:val="24"/>
        </w:rPr>
      </w:pPr>
    </w:p>
    <w:p w:rsidR="00602019" w:rsidRPr="004426A5" w:rsidRDefault="00602019" w:rsidP="00602019">
      <w:pPr>
        <w:spacing w:before="25"/>
        <w:jc w:val="both"/>
        <w:rPr>
          <w:b/>
          <w:szCs w:val="24"/>
        </w:rPr>
      </w:pPr>
      <w:r w:rsidRPr="004426A5">
        <w:rPr>
          <w:b/>
          <w:color w:val="000000"/>
          <w:szCs w:val="24"/>
        </w:rPr>
        <w:lastRenderedPageBreak/>
        <w:t>Sposób liczenia punktów:</w:t>
      </w:r>
    </w:p>
    <w:p w:rsidR="00602019" w:rsidRPr="004426A5" w:rsidRDefault="00602019" w:rsidP="00602019">
      <w:pPr>
        <w:spacing w:before="25"/>
        <w:jc w:val="both"/>
        <w:rPr>
          <w:szCs w:val="24"/>
        </w:rPr>
      </w:pPr>
      <w:r w:rsidRPr="004426A5">
        <w:rPr>
          <w:color w:val="000000"/>
          <w:szCs w:val="24"/>
        </w:rPr>
        <w:t>1) za kwalifikacje wymienione w pkt 1-3 przyznaje się punkty jedynie z jednego tytułu, z wyższą wartością punktową;</w:t>
      </w:r>
    </w:p>
    <w:p w:rsidR="00602019" w:rsidRPr="004426A5" w:rsidRDefault="00602019" w:rsidP="00602019">
      <w:pPr>
        <w:spacing w:before="25"/>
        <w:jc w:val="both"/>
        <w:rPr>
          <w:szCs w:val="24"/>
        </w:rPr>
      </w:pPr>
      <w:r w:rsidRPr="004426A5">
        <w:rPr>
          <w:color w:val="000000"/>
          <w:szCs w:val="24"/>
        </w:rPr>
        <w:t>2) za kwalifikacje wymienione w pkt 5 i 6 przyznaje się punkty jedynie z jednego tytułu, z wyższą wartością punktową;</w:t>
      </w:r>
    </w:p>
    <w:p w:rsidR="00602019" w:rsidRPr="004426A5" w:rsidRDefault="00602019" w:rsidP="00602019">
      <w:pPr>
        <w:spacing w:before="25"/>
        <w:jc w:val="both"/>
        <w:rPr>
          <w:szCs w:val="24"/>
        </w:rPr>
      </w:pPr>
      <w:r w:rsidRPr="004426A5">
        <w:rPr>
          <w:color w:val="000000"/>
          <w:szCs w:val="24"/>
        </w:rPr>
        <w:t>3) za kwalifikacje wymienione w pkt 7-10 przyznaje się punkty jedynie z jednego tytułu, z wyższą wartością punktową;</w:t>
      </w:r>
    </w:p>
    <w:p w:rsidR="00602019" w:rsidRPr="004426A5" w:rsidRDefault="00602019" w:rsidP="00602019">
      <w:pPr>
        <w:spacing w:before="25"/>
        <w:jc w:val="both"/>
        <w:rPr>
          <w:szCs w:val="24"/>
        </w:rPr>
      </w:pPr>
      <w:r w:rsidRPr="004426A5">
        <w:rPr>
          <w:color w:val="000000"/>
          <w:szCs w:val="24"/>
        </w:rPr>
        <w:t>4) za kwalifikacje wymienione w pkt 7-10 przyznaje się punkty jedynie w przypadku potwierdzenia przez właściwego dla działalności ochotniczej straży pożarnej komendanta powiatowego (miejskiego) Państwowej Straży Pożarnej aktywnego członkostwa przez udokumentowany udział w c</w:t>
      </w:r>
      <w:r w:rsidR="005C6C18" w:rsidRPr="004426A5">
        <w:rPr>
          <w:color w:val="000000"/>
          <w:szCs w:val="24"/>
        </w:rPr>
        <w:t xml:space="preserve">o najmniej dwóch zdarzeniach </w:t>
      </w:r>
      <w:r w:rsidRPr="004426A5">
        <w:rPr>
          <w:color w:val="000000"/>
          <w:szCs w:val="24"/>
        </w:rPr>
        <w:t xml:space="preserve"> </w:t>
      </w:r>
      <w:r w:rsidR="005C6C18" w:rsidRPr="004426A5">
        <w:rPr>
          <w:color w:val="000000"/>
          <w:szCs w:val="24"/>
        </w:rPr>
        <w:t>w </w:t>
      </w:r>
      <w:r w:rsidRPr="004426A5">
        <w:rPr>
          <w:color w:val="000000"/>
          <w:szCs w:val="24"/>
        </w:rPr>
        <w:t>działaniach ratowniczo-gaśniczych lub ćwiczeniach organizowanych przez jednostkę organizacyjną Państwowej Straży Pożarnej</w:t>
      </w:r>
      <w:r w:rsidR="00C6469D">
        <w:rPr>
          <w:color w:val="000000"/>
          <w:szCs w:val="24"/>
        </w:rPr>
        <w:br/>
      </w:r>
      <w:r w:rsidRPr="004426A5">
        <w:rPr>
          <w:color w:val="000000"/>
          <w:szCs w:val="24"/>
        </w:rPr>
        <w:t xml:space="preserve"> (w okresie jednego roku poprzedzającego datę publikacji ogłoszenia);</w:t>
      </w:r>
    </w:p>
    <w:p w:rsidR="00602019" w:rsidRPr="004426A5" w:rsidRDefault="00602019" w:rsidP="00602019">
      <w:pPr>
        <w:spacing w:before="25"/>
        <w:jc w:val="both"/>
        <w:rPr>
          <w:szCs w:val="24"/>
        </w:rPr>
      </w:pPr>
      <w:r w:rsidRPr="004426A5">
        <w:rPr>
          <w:color w:val="000000"/>
          <w:szCs w:val="24"/>
        </w:rPr>
        <w:t xml:space="preserve">5) w przypadku posiadania przez kandydata kwalifikacji wymienionych w pkt 12-14 punkty sumuje się,  </w:t>
      </w:r>
      <w:r w:rsidR="005C6C18" w:rsidRPr="004426A5">
        <w:rPr>
          <w:color w:val="000000"/>
          <w:szCs w:val="24"/>
        </w:rPr>
        <w:t>z </w:t>
      </w:r>
      <w:r w:rsidRPr="004426A5">
        <w:rPr>
          <w:color w:val="000000"/>
          <w:szCs w:val="24"/>
        </w:rPr>
        <w:t>zastrzeżeniem że nie można łączyć pkt 12 i 13.</w:t>
      </w:r>
    </w:p>
    <w:p w:rsidR="005C6C18" w:rsidRPr="004426A5" w:rsidRDefault="005C6C18" w:rsidP="00602019">
      <w:pPr>
        <w:spacing w:before="25"/>
        <w:jc w:val="both"/>
        <w:rPr>
          <w:b/>
          <w:color w:val="000000"/>
          <w:szCs w:val="24"/>
        </w:rPr>
      </w:pPr>
    </w:p>
    <w:p w:rsidR="00602019" w:rsidRPr="004426A5" w:rsidRDefault="00602019" w:rsidP="00602019">
      <w:pPr>
        <w:spacing w:before="25"/>
        <w:jc w:val="both"/>
        <w:rPr>
          <w:b/>
          <w:szCs w:val="24"/>
        </w:rPr>
      </w:pPr>
      <w:r w:rsidRPr="004426A5">
        <w:rPr>
          <w:b/>
          <w:color w:val="000000"/>
          <w:szCs w:val="24"/>
        </w:rPr>
        <w:t>Wyjaśnienie użytych skrótów:</w:t>
      </w:r>
    </w:p>
    <w:p w:rsidR="00602019" w:rsidRPr="004426A5" w:rsidRDefault="00602019" w:rsidP="00602019">
      <w:pPr>
        <w:spacing w:before="25"/>
        <w:jc w:val="both"/>
        <w:rPr>
          <w:szCs w:val="24"/>
        </w:rPr>
      </w:pPr>
      <w:r w:rsidRPr="004426A5">
        <w:rPr>
          <w:color w:val="000000"/>
          <w:szCs w:val="24"/>
        </w:rPr>
        <w:t>1) SP - szkolenie podstawowe strażaków-ratowników ochotniczej straży pożarnej;</w:t>
      </w:r>
    </w:p>
    <w:p w:rsidR="00602019" w:rsidRPr="004426A5" w:rsidRDefault="00602019" w:rsidP="00602019">
      <w:pPr>
        <w:spacing w:before="25"/>
        <w:jc w:val="both"/>
        <w:rPr>
          <w:szCs w:val="24"/>
        </w:rPr>
      </w:pPr>
      <w:r w:rsidRPr="004426A5">
        <w:rPr>
          <w:color w:val="000000"/>
          <w:szCs w:val="24"/>
        </w:rPr>
        <w:t>2) RT - szkolenie z zakresu ratownictwa technicznego dla strażaków-ratowników ochotniczej straży pożarnej;</w:t>
      </w:r>
    </w:p>
    <w:p w:rsidR="00602019" w:rsidRPr="004426A5" w:rsidRDefault="00602019" w:rsidP="00602019">
      <w:pPr>
        <w:spacing w:before="25"/>
        <w:jc w:val="both"/>
        <w:rPr>
          <w:szCs w:val="24"/>
        </w:rPr>
      </w:pPr>
      <w:r w:rsidRPr="004426A5">
        <w:rPr>
          <w:color w:val="000000"/>
          <w:szCs w:val="24"/>
        </w:rPr>
        <w:t>3) RW- szkolenie strażaków-ratowników ochotniczej straży pożarnej z zakresu działań przeciwpowodziowych oraz ratownictwa na wodach.</w:t>
      </w:r>
    </w:p>
    <w:p w:rsidR="0019120F" w:rsidRPr="004426A5" w:rsidRDefault="0019120F" w:rsidP="0019120F">
      <w:pPr>
        <w:pStyle w:val="Default"/>
        <w:jc w:val="both"/>
        <w:rPr>
          <w:rFonts w:ascii="Times New Roman" w:hAnsi="Times New Roman" w:cs="Times New Roman"/>
          <w:b/>
          <w:color w:val="auto"/>
        </w:rPr>
      </w:pPr>
    </w:p>
    <w:p w:rsidR="00536E74" w:rsidRPr="004426A5" w:rsidRDefault="003F1BE9" w:rsidP="002C33D3">
      <w:pPr>
        <w:pStyle w:val="Bezodstpw"/>
        <w:numPr>
          <w:ilvl w:val="0"/>
          <w:numId w:val="6"/>
        </w:numPr>
        <w:ind w:left="0" w:firstLine="0"/>
        <w:jc w:val="both"/>
        <w:rPr>
          <w:b/>
          <w:szCs w:val="24"/>
        </w:rPr>
      </w:pPr>
      <w:r w:rsidRPr="004426A5">
        <w:rPr>
          <w:b/>
          <w:szCs w:val="24"/>
        </w:rPr>
        <w:t xml:space="preserve">Etap </w:t>
      </w:r>
      <w:r w:rsidR="00536E74" w:rsidRPr="004426A5">
        <w:rPr>
          <w:b/>
          <w:szCs w:val="24"/>
        </w:rPr>
        <w:t>V. Rozm</w:t>
      </w:r>
      <w:r w:rsidR="00022CAC" w:rsidRPr="004426A5">
        <w:rPr>
          <w:b/>
          <w:szCs w:val="24"/>
        </w:rPr>
        <w:t>owa</w:t>
      </w:r>
      <w:r w:rsidR="00536E74" w:rsidRPr="004426A5">
        <w:rPr>
          <w:b/>
          <w:szCs w:val="24"/>
        </w:rPr>
        <w:t xml:space="preserve"> kwalifikacyjn</w:t>
      </w:r>
      <w:r w:rsidR="00022CAC" w:rsidRPr="004426A5">
        <w:rPr>
          <w:b/>
          <w:szCs w:val="24"/>
        </w:rPr>
        <w:t>a</w:t>
      </w:r>
      <w:r w:rsidR="00536E74" w:rsidRPr="004426A5">
        <w:rPr>
          <w:b/>
          <w:szCs w:val="24"/>
        </w:rPr>
        <w:t xml:space="preserve">. </w:t>
      </w:r>
    </w:p>
    <w:p w:rsidR="00F80954" w:rsidRPr="004426A5" w:rsidRDefault="00F80954" w:rsidP="002C33D3">
      <w:pPr>
        <w:pStyle w:val="Bezodstpw"/>
        <w:jc w:val="both"/>
        <w:rPr>
          <w:szCs w:val="24"/>
        </w:rPr>
      </w:pPr>
      <w:r w:rsidRPr="004426A5">
        <w:rPr>
          <w:szCs w:val="24"/>
        </w:rPr>
        <w:t>Rozmowy kwalifikacyjne przeprowadzone będą przez komisję kwalifikacyjną powołaną przez Komendanta Powiatowego Państwowej Straży Pożarnej</w:t>
      </w:r>
    </w:p>
    <w:p w:rsidR="00F80954" w:rsidRPr="004426A5" w:rsidRDefault="00F80954" w:rsidP="00F80954">
      <w:pPr>
        <w:pStyle w:val="Bezodstpw"/>
        <w:ind w:left="644"/>
        <w:jc w:val="both"/>
        <w:rPr>
          <w:b/>
          <w:szCs w:val="24"/>
        </w:rPr>
      </w:pPr>
    </w:p>
    <w:p w:rsidR="009B49F9" w:rsidRPr="004426A5" w:rsidRDefault="009B49F9" w:rsidP="002C33D3">
      <w:pPr>
        <w:spacing w:before="26"/>
        <w:jc w:val="both"/>
        <w:rPr>
          <w:szCs w:val="24"/>
        </w:rPr>
      </w:pPr>
      <w:r w:rsidRPr="004426A5">
        <w:rPr>
          <w:color w:val="000000"/>
          <w:szCs w:val="24"/>
        </w:rPr>
        <w:t>Podczas rozmowy kwalifikacyjnej ocenie podlega:</w:t>
      </w:r>
    </w:p>
    <w:p w:rsidR="009B49F9" w:rsidRPr="004426A5" w:rsidRDefault="009B49F9" w:rsidP="002C33D3">
      <w:pPr>
        <w:spacing w:before="26"/>
        <w:jc w:val="both"/>
        <w:rPr>
          <w:szCs w:val="24"/>
        </w:rPr>
      </w:pPr>
      <w:r w:rsidRPr="004426A5">
        <w:rPr>
          <w:color w:val="000000"/>
          <w:szCs w:val="24"/>
        </w:rPr>
        <w:t>1) autoprezentacja, w której kandydat przedstawia swoje słabe i mocne strony, motywację do podjęcia służby w Państwowej Straży Pożarnej oraz postawę społeczną;</w:t>
      </w:r>
    </w:p>
    <w:p w:rsidR="009B49F9" w:rsidRPr="004426A5" w:rsidRDefault="009B49F9" w:rsidP="002C33D3">
      <w:pPr>
        <w:spacing w:before="26"/>
        <w:jc w:val="both"/>
        <w:rPr>
          <w:szCs w:val="24"/>
        </w:rPr>
      </w:pPr>
      <w:r w:rsidRPr="004426A5">
        <w:rPr>
          <w:color w:val="000000"/>
          <w:szCs w:val="24"/>
        </w:rPr>
        <w:t>2) umiejętność przekazywania, odbierania i rozumienia informacji oraz jasnego i wyrazistego formułowania wypowiedzi;</w:t>
      </w:r>
    </w:p>
    <w:p w:rsidR="009B49F9" w:rsidRPr="004426A5" w:rsidRDefault="009B49F9" w:rsidP="002C33D3">
      <w:pPr>
        <w:spacing w:before="26"/>
        <w:ind w:left="644" w:hanging="644"/>
        <w:jc w:val="both"/>
        <w:rPr>
          <w:szCs w:val="24"/>
        </w:rPr>
      </w:pPr>
      <w:r w:rsidRPr="004426A5">
        <w:rPr>
          <w:color w:val="000000"/>
          <w:szCs w:val="24"/>
        </w:rPr>
        <w:t>3) wiedza na temat funkcjonowania ochrony przeciwpożarowej;</w:t>
      </w:r>
    </w:p>
    <w:p w:rsidR="009B49F9" w:rsidRPr="004426A5" w:rsidRDefault="009B49F9" w:rsidP="002C33D3">
      <w:pPr>
        <w:spacing w:before="26"/>
        <w:ind w:left="644" w:hanging="644"/>
        <w:jc w:val="both"/>
        <w:rPr>
          <w:szCs w:val="24"/>
        </w:rPr>
      </w:pPr>
      <w:r w:rsidRPr="004426A5">
        <w:rPr>
          <w:color w:val="000000"/>
          <w:szCs w:val="24"/>
        </w:rPr>
        <w:t>4) szczególne zainteresowania i dotychczasowe osiągnięcia kandydata.</w:t>
      </w:r>
    </w:p>
    <w:p w:rsidR="009B49F9" w:rsidRPr="004426A5" w:rsidRDefault="009B49F9" w:rsidP="002C33D3">
      <w:pPr>
        <w:spacing w:before="26"/>
        <w:ind w:left="644" w:hanging="644"/>
        <w:jc w:val="both"/>
        <w:rPr>
          <w:szCs w:val="24"/>
        </w:rPr>
      </w:pPr>
      <w:r w:rsidRPr="004426A5">
        <w:rPr>
          <w:color w:val="000000"/>
          <w:szCs w:val="24"/>
        </w:rPr>
        <w:t>Po przeprowadzeniu rozmowy kwalifikacyjnej każdy z członków komisji odrębnie ocenia kandydata.</w:t>
      </w:r>
    </w:p>
    <w:p w:rsidR="009B49F9" w:rsidRPr="004426A5" w:rsidRDefault="009B49F9" w:rsidP="002C33D3">
      <w:pPr>
        <w:spacing w:before="26"/>
        <w:jc w:val="both"/>
        <w:rPr>
          <w:szCs w:val="24"/>
        </w:rPr>
      </w:pPr>
      <w:r w:rsidRPr="004426A5">
        <w:rPr>
          <w:color w:val="000000"/>
          <w:szCs w:val="24"/>
        </w:rPr>
        <w:t xml:space="preserve">Maksymalna liczba punktów możliwa do przyznania przez członka komisji za każdy z elementów wymienionych </w:t>
      </w:r>
      <w:r w:rsidR="00F80954" w:rsidRPr="004426A5">
        <w:rPr>
          <w:color w:val="000000"/>
          <w:szCs w:val="24"/>
        </w:rPr>
        <w:t>podlegającej ocenie,</w:t>
      </w:r>
      <w:r w:rsidRPr="004426A5">
        <w:rPr>
          <w:color w:val="000000"/>
          <w:szCs w:val="24"/>
        </w:rPr>
        <w:t xml:space="preserve"> wynosi 10.</w:t>
      </w:r>
    </w:p>
    <w:p w:rsidR="009B49F9" w:rsidRPr="004426A5" w:rsidRDefault="009B49F9" w:rsidP="002C33D3">
      <w:pPr>
        <w:spacing w:before="26"/>
        <w:jc w:val="both"/>
        <w:rPr>
          <w:szCs w:val="24"/>
        </w:rPr>
      </w:pPr>
      <w:r w:rsidRPr="004426A5">
        <w:rPr>
          <w:color w:val="000000"/>
          <w:szCs w:val="24"/>
        </w:rPr>
        <w:t>Liczbę punktów uzyskanych w trakcie rozmowy kwalifikacyjnej ustala się na podstawie średniej arytmetycznej liczby punktów przyznanych przez członków komisji z dokładnością do jednego miejsca po przecinku.</w:t>
      </w:r>
    </w:p>
    <w:p w:rsidR="009B49F9" w:rsidRPr="004426A5" w:rsidRDefault="009B49F9" w:rsidP="002C33D3">
      <w:pPr>
        <w:spacing w:before="26"/>
        <w:jc w:val="both"/>
        <w:rPr>
          <w:szCs w:val="24"/>
        </w:rPr>
      </w:pPr>
      <w:r w:rsidRPr="004426A5">
        <w:rPr>
          <w:color w:val="000000"/>
          <w:szCs w:val="24"/>
        </w:rPr>
        <w:t>Pozytywny wynik z rozmowy kwalifikacyjnej osiąga kandydat, który uzyska co najmniej 16 punktów</w:t>
      </w:r>
      <w:r w:rsidR="00F80954" w:rsidRPr="004426A5">
        <w:rPr>
          <w:color w:val="000000"/>
          <w:szCs w:val="24"/>
        </w:rPr>
        <w:t>.</w:t>
      </w:r>
    </w:p>
    <w:p w:rsidR="001C5B01" w:rsidRPr="004426A5" w:rsidRDefault="00F80954" w:rsidP="002C33D3">
      <w:pPr>
        <w:autoSpaceDE w:val="0"/>
        <w:autoSpaceDN w:val="0"/>
        <w:adjustRightInd w:val="0"/>
        <w:jc w:val="both"/>
        <w:rPr>
          <w:szCs w:val="24"/>
        </w:rPr>
      </w:pPr>
      <w:r w:rsidRPr="004426A5">
        <w:rPr>
          <w:szCs w:val="24"/>
        </w:rPr>
        <w:tab/>
      </w:r>
    </w:p>
    <w:p w:rsidR="002C33D3" w:rsidRPr="004426A5" w:rsidRDefault="002C33D3" w:rsidP="002C33D3">
      <w:pPr>
        <w:pStyle w:val="Bezodstpw"/>
        <w:jc w:val="both"/>
        <w:rPr>
          <w:szCs w:val="24"/>
        </w:rPr>
      </w:pPr>
    </w:p>
    <w:p w:rsidR="002C33D3" w:rsidRDefault="002C33D3" w:rsidP="002C33D3">
      <w:pPr>
        <w:pStyle w:val="Default"/>
        <w:jc w:val="both"/>
        <w:rPr>
          <w:rFonts w:ascii="Times New Roman" w:hAnsi="Times New Roman" w:cs="Times New Roman"/>
          <w:i/>
          <w:color w:val="auto"/>
        </w:rPr>
      </w:pPr>
      <w:r w:rsidRPr="004426A5">
        <w:rPr>
          <w:rFonts w:ascii="Times New Roman" w:hAnsi="Times New Roman" w:cs="Times New Roman"/>
          <w:i/>
          <w:color w:val="auto"/>
        </w:rPr>
        <w:t xml:space="preserve">Wyniki oraz informacja dla kandydatów zostanie zamieszczona na stronie internetowej Komendy oraz tablicy ogłoszeń. </w:t>
      </w:r>
    </w:p>
    <w:p w:rsidR="004426A5" w:rsidRDefault="004426A5" w:rsidP="002C33D3">
      <w:pPr>
        <w:pStyle w:val="Default"/>
        <w:jc w:val="both"/>
        <w:rPr>
          <w:rFonts w:ascii="Times New Roman" w:hAnsi="Times New Roman" w:cs="Times New Roman"/>
          <w:i/>
          <w:color w:val="auto"/>
        </w:rPr>
      </w:pPr>
    </w:p>
    <w:p w:rsidR="004426A5" w:rsidRDefault="004426A5" w:rsidP="002C33D3">
      <w:pPr>
        <w:pStyle w:val="Default"/>
        <w:jc w:val="both"/>
        <w:rPr>
          <w:rFonts w:ascii="Times New Roman" w:hAnsi="Times New Roman" w:cs="Times New Roman"/>
          <w:i/>
          <w:color w:val="auto"/>
        </w:rPr>
      </w:pPr>
    </w:p>
    <w:p w:rsidR="00C6469D" w:rsidRDefault="00C6469D" w:rsidP="002C33D3">
      <w:pPr>
        <w:pStyle w:val="Default"/>
        <w:jc w:val="both"/>
        <w:rPr>
          <w:rFonts w:ascii="Times New Roman" w:hAnsi="Times New Roman" w:cs="Times New Roman"/>
          <w:i/>
          <w:color w:val="auto"/>
        </w:rPr>
      </w:pPr>
    </w:p>
    <w:p w:rsidR="004426A5" w:rsidRPr="004426A5" w:rsidRDefault="004426A5" w:rsidP="002C33D3">
      <w:pPr>
        <w:pStyle w:val="Default"/>
        <w:jc w:val="both"/>
        <w:rPr>
          <w:rFonts w:ascii="Times New Roman" w:hAnsi="Times New Roman" w:cs="Times New Roman"/>
          <w:i/>
          <w:color w:val="auto"/>
        </w:rPr>
      </w:pPr>
    </w:p>
    <w:p w:rsidR="00F80954" w:rsidRPr="004426A5" w:rsidRDefault="00F80954" w:rsidP="002C33D3">
      <w:pPr>
        <w:pStyle w:val="Bezodstpw"/>
        <w:jc w:val="both"/>
        <w:rPr>
          <w:szCs w:val="24"/>
        </w:rPr>
      </w:pPr>
    </w:p>
    <w:p w:rsidR="00F755A7" w:rsidRPr="004426A5" w:rsidRDefault="00F80954" w:rsidP="002C33D3">
      <w:pPr>
        <w:pStyle w:val="Bezodstpw"/>
        <w:numPr>
          <w:ilvl w:val="0"/>
          <w:numId w:val="6"/>
        </w:numPr>
        <w:ind w:left="0" w:firstLine="0"/>
        <w:jc w:val="both"/>
        <w:rPr>
          <w:b/>
          <w:szCs w:val="24"/>
        </w:rPr>
      </w:pPr>
      <w:r w:rsidRPr="004426A5">
        <w:rPr>
          <w:b/>
          <w:szCs w:val="24"/>
        </w:rPr>
        <w:lastRenderedPageBreak/>
        <w:t xml:space="preserve">Etap VI. </w:t>
      </w:r>
      <w:r w:rsidR="006F10D5" w:rsidRPr="004426A5">
        <w:rPr>
          <w:b/>
          <w:szCs w:val="24"/>
        </w:rPr>
        <w:t>Ustalenie zdolności fizycznej</w:t>
      </w:r>
      <w:r w:rsidR="00D44FAD" w:rsidRPr="004426A5">
        <w:rPr>
          <w:b/>
          <w:szCs w:val="24"/>
        </w:rPr>
        <w:t xml:space="preserve"> i psychicznej</w:t>
      </w:r>
      <w:r w:rsidR="006F10D5" w:rsidRPr="004426A5">
        <w:rPr>
          <w:b/>
          <w:szCs w:val="24"/>
        </w:rPr>
        <w:t xml:space="preserve"> do pełnienia służby w Państwowej </w:t>
      </w:r>
      <w:r w:rsidR="00D44FAD" w:rsidRPr="004426A5">
        <w:rPr>
          <w:b/>
          <w:szCs w:val="24"/>
        </w:rPr>
        <w:t>Straży Pożarnej.</w:t>
      </w:r>
    </w:p>
    <w:p w:rsidR="002C0C3F" w:rsidRPr="004426A5" w:rsidRDefault="002C0C3F" w:rsidP="002C0C3F">
      <w:pPr>
        <w:pStyle w:val="Bezodstpw"/>
        <w:jc w:val="both"/>
        <w:rPr>
          <w:szCs w:val="24"/>
        </w:rPr>
      </w:pPr>
      <w:r w:rsidRPr="004426A5">
        <w:rPr>
          <w:szCs w:val="24"/>
        </w:rPr>
        <w:tab/>
      </w:r>
    </w:p>
    <w:p w:rsidR="00D44FAD" w:rsidRPr="004426A5" w:rsidRDefault="002C0C3F" w:rsidP="002C0C3F">
      <w:pPr>
        <w:pStyle w:val="Bezodstpw"/>
        <w:jc w:val="both"/>
        <w:rPr>
          <w:color w:val="FF0000"/>
          <w:szCs w:val="24"/>
        </w:rPr>
      </w:pPr>
      <w:r w:rsidRPr="004426A5">
        <w:rPr>
          <w:szCs w:val="24"/>
        </w:rPr>
        <w:tab/>
        <w:t xml:space="preserve">Po przeprowadzonym postępowaniu kwalifikacyjnym, na badania psychologiczne </w:t>
      </w:r>
      <w:r w:rsidR="00521BD2" w:rsidRPr="004426A5">
        <w:rPr>
          <w:szCs w:val="24"/>
        </w:rPr>
        <w:br/>
      </w:r>
      <w:r w:rsidRPr="004426A5">
        <w:rPr>
          <w:szCs w:val="24"/>
        </w:rPr>
        <w:t xml:space="preserve">i lekarskie przed właściwą </w:t>
      </w:r>
      <w:r w:rsidR="00CB55C4" w:rsidRPr="004426A5">
        <w:rPr>
          <w:szCs w:val="24"/>
        </w:rPr>
        <w:t>Rejonową</w:t>
      </w:r>
      <w:r w:rsidRPr="004426A5">
        <w:rPr>
          <w:szCs w:val="24"/>
        </w:rPr>
        <w:t xml:space="preserve"> Komisją Lekarską MSW</w:t>
      </w:r>
      <w:r w:rsidR="00CB55C4" w:rsidRPr="004426A5">
        <w:rPr>
          <w:szCs w:val="24"/>
        </w:rPr>
        <w:t>iA (</w:t>
      </w:r>
      <w:r w:rsidRPr="004426A5">
        <w:rPr>
          <w:szCs w:val="24"/>
        </w:rPr>
        <w:t xml:space="preserve">w celu oceny </w:t>
      </w:r>
      <w:r w:rsidR="005C6C18" w:rsidRPr="004426A5">
        <w:rPr>
          <w:szCs w:val="24"/>
        </w:rPr>
        <w:t>posiadania zdolności fizycznej i </w:t>
      </w:r>
      <w:r w:rsidRPr="004426A5">
        <w:rPr>
          <w:szCs w:val="24"/>
        </w:rPr>
        <w:t>psychicznej do pełnienia służby w Państwowej Straży Pożarnej</w:t>
      </w:r>
      <w:r w:rsidR="00CB55C4" w:rsidRPr="004426A5">
        <w:rPr>
          <w:szCs w:val="24"/>
        </w:rPr>
        <w:t>)</w:t>
      </w:r>
      <w:r w:rsidRPr="004426A5">
        <w:rPr>
          <w:szCs w:val="24"/>
        </w:rPr>
        <w:t>, kieruje się kandydata, który uzyskał najwyższą liczbę punktów</w:t>
      </w:r>
      <w:r w:rsidR="00CB55C4" w:rsidRPr="004426A5">
        <w:rPr>
          <w:szCs w:val="24"/>
        </w:rPr>
        <w:t>.</w:t>
      </w:r>
    </w:p>
    <w:p w:rsidR="0038424E" w:rsidRDefault="002C0C3F" w:rsidP="0038424E">
      <w:pPr>
        <w:pStyle w:val="Default"/>
        <w:jc w:val="both"/>
        <w:rPr>
          <w:rFonts w:ascii="Times New Roman" w:hAnsi="Times New Roman" w:cs="Times New Roman"/>
          <w:color w:val="auto"/>
        </w:rPr>
      </w:pPr>
      <w:r w:rsidRPr="004426A5">
        <w:rPr>
          <w:rFonts w:ascii="Times New Roman" w:hAnsi="Times New Roman" w:cs="Times New Roman"/>
          <w:color w:val="auto"/>
        </w:rPr>
        <w:tab/>
        <w:t xml:space="preserve">W przypadku, gdy właściwa </w:t>
      </w:r>
      <w:r w:rsidR="00CB55C4" w:rsidRPr="004426A5">
        <w:rPr>
          <w:rFonts w:ascii="Times New Roman" w:hAnsi="Times New Roman" w:cs="Times New Roman"/>
          <w:color w:val="auto"/>
        </w:rPr>
        <w:t>Rejonowa</w:t>
      </w:r>
      <w:r w:rsidRPr="004426A5">
        <w:rPr>
          <w:rFonts w:ascii="Times New Roman" w:hAnsi="Times New Roman" w:cs="Times New Roman"/>
          <w:color w:val="auto"/>
        </w:rPr>
        <w:t xml:space="preserve"> Komisja Lekarska MSW</w:t>
      </w:r>
      <w:r w:rsidR="00CB55C4" w:rsidRPr="004426A5">
        <w:rPr>
          <w:rFonts w:ascii="Times New Roman" w:hAnsi="Times New Roman" w:cs="Times New Roman"/>
          <w:color w:val="auto"/>
        </w:rPr>
        <w:t>iA</w:t>
      </w:r>
      <w:r w:rsidRPr="004426A5">
        <w:rPr>
          <w:rFonts w:ascii="Times New Roman" w:hAnsi="Times New Roman" w:cs="Times New Roman"/>
          <w:color w:val="auto"/>
        </w:rPr>
        <w:t xml:space="preserve"> orzeknie, że kandydat jest niezdolny do służby w Państwowej Straży Pożarnej, na badania lekarskie zostanie skierowany kolejny kandydat z najwyższą liczbą punktów.</w:t>
      </w:r>
    </w:p>
    <w:p w:rsidR="004426A5" w:rsidRDefault="004426A5" w:rsidP="0038424E">
      <w:pPr>
        <w:pStyle w:val="Default"/>
        <w:jc w:val="both"/>
        <w:rPr>
          <w:rFonts w:ascii="Times New Roman" w:hAnsi="Times New Roman" w:cs="Times New Roman"/>
          <w:color w:val="auto"/>
        </w:rPr>
      </w:pPr>
    </w:p>
    <w:p w:rsidR="004426A5" w:rsidRDefault="004426A5" w:rsidP="0038424E">
      <w:pPr>
        <w:pStyle w:val="Default"/>
        <w:jc w:val="both"/>
        <w:rPr>
          <w:rFonts w:ascii="Times New Roman" w:hAnsi="Times New Roman" w:cs="Times New Roman"/>
          <w:color w:val="auto"/>
        </w:rPr>
      </w:pPr>
    </w:p>
    <w:p w:rsidR="004426A5" w:rsidRPr="004426A5" w:rsidRDefault="004426A5" w:rsidP="0038424E">
      <w:pPr>
        <w:pStyle w:val="Default"/>
        <w:jc w:val="both"/>
        <w:rPr>
          <w:rFonts w:ascii="Times New Roman" w:hAnsi="Times New Roman" w:cs="Times New Roman"/>
          <w:color w:val="auto"/>
        </w:rPr>
      </w:pPr>
    </w:p>
    <w:p w:rsidR="0038424E" w:rsidRPr="004426A5" w:rsidRDefault="0038424E" w:rsidP="0038424E">
      <w:pPr>
        <w:pStyle w:val="Default"/>
        <w:jc w:val="both"/>
        <w:rPr>
          <w:rFonts w:ascii="Times New Roman" w:hAnsi="Times New Roman" w:cs="Times New Roman"/>
          <w:color w:val="auto"/>
        </w:rPr>
      </w:pPr>
    </w:p>
    <w:p w:rsidR="001D45E6" w:rsidRPr="004426A5" w:rsidRDefault="00F80954" w:rsidP="00F80954">
      <w:pPr>
        <w:pStyle w:val="Bezodstpw"/>
        <w:ind w:left="644"/>
        <w:jc w:val="center"/>
        <w:rPr>
          <w:b/>
          <w:szCs w:val="24"/>
        </w:rPr>
      </w:pPr>
      <w:r w:rsidRPr="004426A5">
        <w:rPr>
          <w:b/>
          <w:szCs w:val="24"/>
        </w:rPr>
        <w:t>INFORMACJE DODATKOWE.</w:t>
      </w:r>
    </w:p>
    <w:p w:rsidR="00E76676" w:rsidRPr="004426A5" w:rsidRDefault="00E76676" w:rsidP="0083694A">
      <w:pPr>
        <w:pStyle w:val="Bezodstpw"/>
        <w:ind w:firstLine="708"/>
        <w:jc w:val="both"/>
        <w:rPr>
          <w:szCs w:val="24"/>
        </w:rPr>
      </w:pPr>
    </w:p>
    <w:p w:rsidR="00E76676" w:rsidRPr="004426A5" w:rsidRDefault="0027228F" w:rsidP="0055634C">
      <w:pPr>
        <w:pStyle w:val="Bezodstpw"/>
        <w:jc w:val="both"/>
        <w:rPr>
          <w:szCs w:val="24"/>
        </w:rPr>
      </w:pPr>
      <w:r w:rsidRPr="004426A5">
        <w:rPr>
          <w:szCs w:val="24"/>
        </w:rPr>
        <w:t xml:space="preserve">Szczegółowych informacji dotyczących postępowania kwalifikacyjnego uzyskać można osobiście w siedzibie Komendy </w:t>
      </w:r>
      <w:r w:rsidR="000022ED" w:rsidRPr="004426A5">
        <w:rPr>
          <w:szCs w:val="24"/>
        </w:rPr>
        <w:t>Powiatowej</w:t>
      </w:r>
      <w:r w:rsidRPr="004426A5">
        <w:rPr>
          <w:szCs w:val="24"/>
        </w:rPr>
        <w:t xml:space="preserve"> Państwowej Straży Pożarnej w </w:t>
      </w:r>
      <w:r w:rsidR="0076203D" w:rsidRPr="004426A5">
        <w:rPr>
          <w:szCs w:val="24"/>
        </w:rPr>
        <w:t>Braniewie</w:t>
      </w:r>
      <w:r w:rsidR="00CB55C4" w:rsidRPr="004426A5">
        <w:rPr>
          <w:szCs w:val="24"/>
        </w:rPr>
        <w:t xml:space="preserve"> (informacji udziela </w:t>
      </w:r>
      <w:r w:rsidR="00483CB1">
        <w:rPr>
          <w:szCs w:val="24"/>
        </w:rPr>
        <w:t>funkcjonariusz samodzielnego stanowiska organizacyjno - kadrowego</w:t>
      </w:r>
      <w:r w:rsidR="00CB55C4" w:rsidRPr="004426A5">
        <w:rPr>
          <w:szCs w:val="24"/>
        </w:rPr>
        <w:t>)</w:t>
      </w:r>
      <w:r w:rsidRPr="004426A5">
        <w:rPr>
          <w:szCs w:val="24"/>
        </w:rPr>
        <w:t xml:space="preserve"> lub telefo</w:t>
      </w:r>
      <w:r w:rsidR="00483CB1">
        <w:rPr>
          <w:szCs w:val="24"/>
        </w:rPr>
        <w:t xml:space="preserve">nicznie pod numerem </w:t>
      </w:r>
      <w:r w:rsidR="0076203D" w:rsidRPr="004426A5">
        <w:rPr>
          <w:szCs w:val="24"/>
        </w:rPr>
        <w:t>55 6205504</w:t>
      </w:r>
      <w:r w:rsidR="00CB55C4" w:rsidRPr="004426A5">
        <w:rPr>
          <w:szCs w:val="24"/>
        </w:rPr>
        <w:t>.</w:t>
      </w:r>
    </w:p>
    <w:p w:rsidR="00121C39" w:rsidRPr="004426A5" w:rsidRDefault="0027228F" w:rsidP="0055634C">
      <w:pPr>
        <w:autoSpaceDE w:val="0"/>
        <w:autoSpaceDN w:val="0"/>
        <w:adjustRightInd w:val="0"/>
        <w:jc w:val="both"/>
        <w:rPr>
          <w:szCs w:val="24"/>
        </w:rPr>
      </w:pPr>
      <w:r w:rsidRPr="004426A5">
        <w:rPr>
          <w:szCs w:val="24"/>
        </w:rPr>
        <w:t>Dopuszcza się przeprowadzenie nie więcej</w:t>
      </w:r>
      <w:r w:rsidR="00483CB1">
        <w:rPr>
          <w:szCs w:val="24"/>
        </w:rPr>
        <w:t xml:space="preserve"> niż dwóch etapów postępowania</w:t>
      </w:r>
      <w:r w:rsidRPr="004426A5">
        <w:rPr>
          <w:szCs w:val="24"/>
        </w:rPr>
        <w:t xml:space="preserve"> w jednym terminie (jednego dnia). </w:t>
      </w:r>
    </w:p>
    <w:p w:rsidR="001A503B" w:rsidRPr="004426A5" w:rsidRDefault="001A503B" w:rsidP="0083694A">
      <w:pPr>
        <w:autoSpaceDE w:val="0"/>
        <w:autoSpaceDN w:val="0"/>
        <w:adjustRightInd w:val="0"/>
        <w:ind w:firstLine="708"/>
        <w:jc w:val="both"/>
        <w:rPr>
          <w:szCs w:val="24"/>
        </w:rPr>
      </w:pPr>
    </w:p>
    <w:p w:rsidR="001D45E6" w:rsidRPr="004426A5" w:rsidRDefault="001D45E6" w:rsidP="0055634C">
      <w:pPr>
        <w:autoSpaceDE w:val="0"/>
        <w:autoSpaceDN w:val="0"/>
        <w:adjustRightInd w:val="0"/>
        <w:jc w:val="both"/>
        <w:rPr>
          <w:szCs w:val="24"/>
        </w:rPr>
      </w:pPr>
      <w:r w:rsidRPr="004426A5">
        <w:rPr>
          <w:szCs w:val="24"/>
        </w:rPr>
        <w:t>Wyniki poszczególnych etapów postępowania oraz informacja o terminie i miejscu kolejnego etapu zamieszczana będzie na stronie internetowej i w siedzibie Komendy Powiatowej PSP</w:t>
      </w:r>
      <w:r w:rsidR="00C6469D">
        <w:rPr>
          <w:szCs w:val="24"/>
        </w:rPr>
        <w:br/>
      </w:r>
      <w:r w:rsidRPr="004426A5">
        <w:rPr>
          <w:szCs w:val="24"/>
        </w:rPr>
        <w:t xml:space="preserve"> w </w:t>
      </w:r>
      <w:r w:rsidR="0076203D" w:rsidRPr="004426A5">
        <w:rPr>
          <w:szCs w:val="24"/>
        </w:rPr>
        <w:t>Braniewie</w:t>
      </w:r>
      <w:r w:rsidRPr="004426A5">
        <w:rPr>
          <w:szCs w:val="24"/>
        </w:rPr>
        <w:t xml:space="preserve">. </w:t>
      </w:r>
    </w:p>
    <w:p w:rsidR="001A503B" w:rsidRPr="004426A5" w:rsidRDefault="001A503B" w:rsidP="00027913">
      <w:pPr>
        <w:pStyle w:val="Bezodstpw"/>
        <w:ind w:firstLine="708"/>
        <w:jc w:val="both"/>
        <w:rPr>
          <w:szCs w:val="24"/>
        </w:rPr>
      </w:pPr>
    </w:p>
    <w:p w:rsidR="001A503B" w:rsidRPr="004426A5" w:rsidRDefault="00AB6CE9" w:rsidP="00DE644B">
      <w:pPr>
        <w:pStyle w:val="Bezodstpw"/>
        <w:rPr>
          <w:szCs w:val="24"/>
        </w:rPr>
      </w:pPr>
      <w:r w:rsidRPr="004426A5">
        <w:rPr>
          <w:szCs w:val="24"/>
        </w:rPr>
        <w:t>Komisja kwalifikacyjna zobowiązana</w:t>
      </w:r>
      <w:r w:rsidR="00121C39" w:rsidRPr="004426A5">
        <w:rPr>
          <w:szCs w:val="24"/>
        </w:rPr>
        <w:t xml:space="preserve"> jest </w:t>
      </w:r>
      <w:r w:rsidR="0024209B" w:rsidRPr="004426A5">
        <w:rPr>
          <w:szCs w:val="24"/>
        </w:rPr>
        <w:t xml:space="preserve">do </w:t>
      </w:r>
      <w:r w:rsidR="00121C39" w:rsidRPr="004426A5">
        <w:rPr>
          <w:szCs w:val="24"/>
        </w:rPr>
        <w:t xml:space="preserve">sporządzenia </w:t>
      </w:r>
      <w:r w:rsidR="0024209B" w:rsidRPr="004426A5">
        <w:rPr>
          <w:szCs w:val="24"/>
        </w:rPr>
        <w:t xml:space="preserve">i przedłożenia </w:t>
      </w:r>
      <w:r w:rsidR="00DE644B" w:rsidRPr="004426A5">
        <w:rPr>
          <w:szCs w:val="24"/>
        </w:rPr>
        <w:t>arkusza zbiorczego oceny kandydatów</w:t>
      </w:r>
      <w:r w:rsidR="002271F0" w:rsidRPr="004426A5">
        <w:rPr>
          <w:szCs w:val="24"/>
        </w:rPr>
        <w:t xml:space="preserve"> wraz z arkuszami indywidualnej oceny kandydatów przełożonemu właściwemu w sprawie postępowania, </w:t>
      </w:r>
      <w:r w:rsidR="0024209B" w:rsidRPr="004426A5">
        <w:rPr>
          <w:szCs w:val="24"/>
        </w:rPr>
        <w:t xml:space="preserve">niezwłocznie po przeprowadzeniu etapów od </w:t>
      </w:r>
      <w:r w:rsidR="00753E4E" w:rsidRPr="004426A5">
        <w:rPr>
          <w:szCs w:val="24"/>
        </w:rPr>
        <w:t>I</w:t>
      </w:r>
      <w:r w:rsidR="0024209B" w:rsidRPr="004426A5">
        <w:rPr>
          <w:szCs w:val="24"/>
        </w:rPr>
        <w:t xml:space="preserve"> do </w:t>
      </w:r>
      <w:r w:rsidR="00753E4E" w:rsidRPr="004426A5">
        <w:rPr>
          <w:szCs w:val="24"/>
        </w:rPr>
        <w:t>V</w:t>
      </w:r>
      <w:r w:rsidR="0024209B" w:rsidRPr="004426A5">
        <w:rPr>
          <w:szCs w:val="24"/>
        </w:rPr>
        <w:t xml:space="preserve"> </w:t>
      </w:r>
      <w:r w:rsidR="00DE644B" w:rsidRPr="004426A5">
        <w:rPr>
          <w:szCs w:val="24"/>
        </w:rPr>
        <w:t xml:space="preserve">. </w:t>
      </w:r>
      <w:r w:rsidR="00D14105" w:rsidRPr="004426A5">
        <w:rPr>
          <w:szCs w:val="24"/>
        </w:rPr>
        <w:br/>
      </w:r>
    </w:p>
    <w:p w:rsidR="00121C39" w:rsidRPr="004426A5" w:rsidRDefault="00F14CD0" w:rsidP="0055634C">
      <w:pPr>
        <w:jc w:val="both"/>
        <w:rPr>
          <w:szCs w:val="24"/>
        </w:rPr>
      </w:pPr>
      <w:r w:rsidRPr="004426A5">
        <w:rPr>
          <w:szCs w:val="24"/>
        </w:rPr>
        <w:t xml:space="preserve">Informacja o zakończeniu postępowania kwalifikacyjnego </w:t>
      </w:r>
      <w:r w:rsidR="001A503B" w:rsidRPr="004426A5">
        <w:rPr>
          <w:szCs w:val="24"/>
        </w:rPr>
        <w:t>zostanie opublikowana niezwłocznie po uzyskaniu orzeczenia właściwej komisji lekarskiej o zdolności kandydata do służby w Państwowej Straży Pożarnej.</w:t>
      </w:r>
    </w:p>
    <w:p w:rsidR="001A503B" w:rsidRPr="004426A5" w:rsidRDefault="001A503B" w:rsidP="00027913">
      <w:pPr>
        <w:ind w:firstLine="708"/>
        <w:jc w:val="both"/>
        <w:rPr>
          <w:szCs w:val="24"/>
        </w:rPr>
      </w:pPr>
    </w:p>
    <w:p w:rsidR="00F14CD0" w:rsidRPr="004426A5" w:rsidRDefault="001D45E6" w:rsidP="0055634C">
      <w:pPr>
        <w:jc w:val="both"/>
        <w:rPr>
          <w:szCs w:val="24"/>
        </w:rPr>
      </w:pPr>
      <w:r w:rsidRPr="004426A5">
        <w:rPr>
          <w:szCs w:val="24"/>
        </w:rPr>
        <w:t xml:space="preserve">Po zakończeniu postępowania, możliwe będzie </w:t>
      </w:r>
      <w:r w:rsidR="00F14CD0" w:rsidRPr="004426A5">
        <w:rPr>
          <w:szCs w:val="24"/>
        </w:rPr>
        <w:t>odebranie złożonych dokumentów, osobiście</w:t>
      </w:r>
      <w:r w:rsidR="00C6469D">
        <w:rPr>
          <w:szCs w:val="24"/>
        </w:rPr>
        <w:br/>
      </w:r>
      <w:r w:rsidR="00F14CD0" w:rsidRPr="004426A5">
        <w:rPr>
          <w:szCs w:val="24"/>
        </w:rPr>
        <w:t xml:space="preserve"> w siedzibie (sekretariat) Komendy Powiatowej </w:t>
      </w:r>
      <w:r w:rsidR="001A07A7" w:rsidRPr="004426A5">
        <w:rPr>
          <w:szCs w:val="24"/>
        </w:rPr>
        <w:t>PSP</w:t>
      </w:r>
      <w:r w:rsidR="00F14CD0" w:rsidRPr="004426A5">
        <w:rPr>
          <w:szCs w:val="24"/>
        </w:rPr>
        <w:t xml:space="preserve"> w </w:t>
      </w:r>
      <w:r w:rsidR="0076203D" w:rsidRPr="004426A5">
        <w:rPr>
          <w:szCs w:val="24"/>
        </w:rPr>
        <w:t>Braniewie</w:t>
      </w:r>
      <w:r w:rsidR="00F14CD0" w:rsidRPr="004426A5">
        <w:rPr>
          <w:szCs w:val="24"/>
        </w:rPr>
        <w:t>.</w:t>
      </w:r>
    </w:p>
    <w:p w:rsidR="001A503B" w:rsidRPr="004426A5" w:rsidRDefault="001A503B" w:rsidP="00027913">
      <w:pPr>
        <w:ind w:firstLine="708"/>
        <w:jc w:val="both"/>
        <w:rPr>
          <w:szCs w:val="24"/>
        </w:rPr>
      </w:pPr>
    </w:p>
    <w:p w:rsidR="00F14CD0" w:rsidRPr="004426A5" w:rsidRDefault="00F14CD0" w:rsidP="0055634C">
      <w:pPr>
        <w:jc w:val="both"/>
        <w:rPr>
          <w:szCs w:val="24"/>
        </w:rPr>
      </w:pPr>
      <w:r w:rsidRPr="004426A5">
        <w:rPr>
          <w:szCs w:val="24"/>
        </w:rPr>
        <w:t>Dokumenty nieodebrane po 3 miesiącach od zakończenia postępowania zostaną komisyjnie zniszczone.</w:t>
      </w:r>
    </w:p>
    <w:p w:rsidR="003C21B9" w:rsidRPr="004426A5" w:rsidRDefault="00F14CD0" w:rsidP="00027913">
      <w:pPr>
        <w:ind w:firstLine="708"/>
        <w:jc w:val="both"/>
        <w:rPr>
          <w:szCs w:val="24"/>
        </w:rPr>
      </w:pPr>
      <w:r w:rsidRPr="004426A5">
        <w:rPr>
          <w:szCs w:val="24"/>
        </w:rPr>
        <w:t xml:space="preserve"> </w:t>
      </w:r>
    </w:p>
    <w:p w:rsidR="003C21B9" w:rsidRPr="004426A5" w:rsidRDefault="00F14CD0" w:rsidP="00C6469D">
      <w:pPr>
        <w:pStyle w:val="Bezodstpw"/>
        <w:jc w:val="both"/>
        <w:rPr>
          <w:szCs w:val="24"/>
        </w:rPr>
      </w:pPr>
      <w:r w:rsidRPr="004426A5">
        <w:rPr>
          <w:bCs/>
          <w:i/>
          <w:spacing w:val="6"/>
          <w:position w:val="4"/>
          <w:szCs w:val="24"/>
        </w:rPr>
        <w:t xml:space="preserve">Informujemy, iż przyjęty do służby kandydat zobowiązany jest do odbycia szkolenia podstawowego w zawodzie strażak. Szkolenie odbywa się w systemie skoszarowanym na terenie Szkoły Podoficerskiej PSP w Bydgoszczy lub Centralnej Szkoły PSP w Częstochowie. Szkolenie </w:t>
      </w:r>
      <w:r w:rsidR="001A503B" w:rsidRPr="004426A5">
        <w:rPr>
          <w:bCs/>
          <w:i/>
          <w:spacing w:val="6"/>
          <w:position w:val="4"/>
          <w:szCs w:val="24"/>
        </w:rPr>
        <w:t>realizowane  jest wg programu szkolenia p</w:t>
      </w:r>
      <w:r w:rsidR="005C6C18" w:rsidRPr="004426A5">
        <w:rPr>
          <w:bCs/>
          <w:i/>
          <w:spacing w:val="6"/>
          <w:position w:val="4"/>
          <w:szCs w:val="24"/>
        </w:rPr>
        <w:t xml:space="preserve">odstawowego w zawodzie strażak </w:t>
      </w:r>
      <w:r w:rsidR="001A503B" w:rsidRPr="004426A5">
        <w:rPr>
          <w:bCs/>
          <w:i/>
          <w:spacing w:val="6"/>
          <w:position w:val="4"/>
          <w:szCs w:val="24"/>
        </w:rPr>
        <w:t xml:space="preserve"> </w:t>
      </w:r>
      <w:r w:rsidR="005C6C18" w:rsidRPr="004426A5">
        <w:rPr>
          <w:bCs/>
          <w:i/>
          <w:spacing w:val="6"/>
          <w:position w:val="4"/>
          <w:szCs w:val="24"/>
        </w:rPr>
        <w:t>z </w:t>
      </w:r>
      <w:r w:rsidR="001A503B" w:rsidRPr="004426A5">
        <w:rPr>
          <w:bCs/>
          <w:i/>
          <w:spacing w:val="6"/>
          <w:position w:val="4"/>
          <w:szCs w:val="24"/>
        </w:rPr>
        <w:t xml:space="preserve">dnia 31 października 2016 r.  </w:t>
      </w:r>
      <w:r w:rsidRPr="004426A5">
        <w:rPr>
          <w:bCs/>
          <w:i/>
          <w:spacing w:val="6"/>
          <w:position w:val="4"/>
          <w:szCs w:val="24"/>
        </w:rPr>
        <w:t>i odbywa się w pierwszych miesiącach służby w PSP.</w:t>
      </w:r>
    </w:p>
    <w:p w:rsidR="00D14105" w:rsidRPr="004426A5" w:rsidRDefault="00D14105" w:rsidP="003C21B9">
      <w:pPr>
        <w:ind w:left="-142"/>
        <w:jc w:val="center"/>
        <w:rPr>
          <w:b/>
          <w:szCs w:val="24"/>
        </w:rPr>
      </w:pPr>
    </w:p>
    <w:p w:rsidR="00D14105" w:rsidRPr="004426A5" w:rsidRDefault="00D14105" w:rsidP="00D27188">
      <w:pPr>
        <w:ind w:left="-142"/>
        <w:rPr>
          <w:b/>
          <w:szCs w:val="24"/>
        </w:rPr>
      </w:pPr>
    </w:p>
    <w:sectPr w:rsidR="00D14105" w:rsidRPr="004426A5" w:rsidSect="00EA4EFF">
      <w:footerReference w:type="even" r:id="rId9"/>
      <w:footerReference w:type="default" r:id="rId10"/>
      <w:type w:val="continuous"/>
      <w:pgSz w:w="11906" w:h="16838"/>
      <w:pgMar w:top="719" w:right="924" w:bottom="89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8FB" w:rsidRDefault="005148FB">
      <w:r>
        <w:separator/>
      </w:r>
    </w:p>
  </w:endnote>
  <w:endnote w:type="continuationSeparator" w:id="0">
    <w:p w:rsidR="005148FB" w:rsidRDefault="005148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Fax">
    <w:panose1 w:val="02060602050505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ew York">
    <w:panose1 w:val="02020502060305060204"/>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0F" w:rsidRDefault="0018330F" w:rsidP="003C00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8330F" w:rsidRDefault="0018330F" w:rsidP="00B5750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0F" w:rsidRDefault="0018330F" w:rsidP="003C00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47303">
      <w:rPr>
        <w:rStyle w:val="Numerstrony"/>
        <w:noProof/>
      </w:rPr>
      <w:t>5</w:t>
    </w:r>
    <w:r>
      <w:rPr>
        <w:rStyle w:val="Numerstrony"/>
      </w:rPr>
      <w:fldChar w:fldCharType="end"/>
    </w:r>
  </w:p>
  <w:p w:rsidR="0018330F" w:rsidRPr="00ED2298" w:rsidRDefault="0018330F" w:rsidP="00624A5C">
    <w:pPr>
      <w:pStyle w:val="Stopka"/>
      <w:ind w:right="360"/>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8FB" w:rsidRDefault="005148FB">
      <w:r>
        <w:separator/>
      </w:r>
    </w:p>
  </w:footnote>
  <w:footnote w:type="continuationSeparator" w:id="0">
    <w:p w:rsidR="005148FB" w:rsidRDefault="005148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BD14578_"/>
      </v:shape>
    </w:pict>
  </w:numPicBullet>
  <w:abstractNum w:abstractNumId="0">
    <w:nsid w:val="0034697B"/>
    <w:multiLevelType w:val="hybridMultilevel"/>
    <w:tmpl w:val="B896D06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0FA148B"/>
    <w:multiLevelType w:val="multilevel"/>
    <w:tmpl w:val="99D2B10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DF669D"/>
    <w:multiLevelType w:val="hybridMultilevel"/>
    <w:tmpl w:val="91C25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5D2A61"/>
    <w:multiLevelType w:val="hybridMultilevel"/>
    <w:tmpl w:val="1FBA74B8"/>
    <w:lvl w:ilvl="0" w:tplc="37705608">
      <w:start w:val="10"/>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C544C1"/>
    <w:multiLevelType w:val="hybridMultilevel"/>
    <w:tmpl w:val="AB346F7A"/>
    <w:lvl w:ilvl="0" w:tplc="3C200BF4">
      <w:start w:val="1"/>
      <w:numFmt w:val="upperRoman"/>
      <w:lvlText w:val="%1."/>
      <w:lvlJc w:val="right"/>
      <w:pPr>
        <w:ind w:left="720" w:hanging="360"/>
      </w:pPr>
      <w:rPr>
        <w:rFonts w:ascii="Cambria" w:hAnsi="Cambria"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273094"/>
    <w:multiLevelType w:val="hybridMultilevel"/>
    <w:tmpl w:val="AEEAB6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D6B7162"/>
    <w:multiLevelType w:val="hybridMultilevel"/>
    <w:tmpl w:val="72E89412"/>
    <w:lvl w:ilvl="0" w:tplc="2574203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1324AF"/>
    <w:multiLevelType w:val="hybridMultilevel"/>
    <w:tmpl w:val="C946390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B531B1"/>
    <w:multiLevelType w:val="hybridMultilevel"/>
    <w:tmpl w:val="2DA43688"/>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BB42D6"/>
    <w:multiLevelType w:val="hybridMultilevel"/>
    <w:tmpl w:val="BE729FE2"/>
    <w:lvl w:ilvl="0" w:tplc="A65231AE">
      <w:start w:val="1"/>
      <w:numFmt w:val="bullet"/>
      <w:lvlText w:val="-"/>
      <w:lvlJc w:val="left"/>
      <w:pPr>
        <w:tabs>
          <w:tab w:val="num" w:pos="170"/>
        </w:tabs>
        <w:ind w:left="312" w:hanging="199"/>
      </w:pPr>
      <w:rPr>
        <w:rFonts w:ascii="Lucida Fax" w:hAnsi="Lucida Fax" w:cs="Lucida Fax" w:hint="default"/>
        <w:b w:val="0"/>
        <w:i w:val="0"/>
        <w:sz w:val="20"/>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4734612"/>
    <w:multiLevelType w:val="multilevel"/>
    <w:tmpl w:val="361E9C58"/>
    <w:lvl w:ilvl="0">
      <w:start w:val="1"/>
      <w:numFmt w:val="decimal"/>
      <w:lvlText w:val="%1."/>
      <w:lvlJc w:val="right"/>
      <w:pPr>
        <w:ind w:left="720" w:hanging="360"/>
      </w:pPr>
      <w:rPr>
        <w:rFonts w:hint="default"/>
        <w:b w:val="0"/>
        <w:color w:val="auto"/>
      </w:rPr>
    </w:lvl>
    <w:lvl w:ilvl="1">
      <w:start w:val="4"/>
      <w:numFmt w:val="decimal"/>
      <w:isLgl/>
      <w:lvlText w:val="%1.%2"/>
      <w:lvlJc w:val="left"/>
      <w:pPr>
        <w:ind w:left="2124" w:hanging="1416"/>
      </w:pPr>
      <w:rPr>
        <w:rFonts w:hint="default"/>
      </w:rPr>
    </w:lvl>
    <w:lvl w:ilvl="2">
      <w:start w:val="1"/>
      <w:numFmt w:val="decimal"/>
      <w:isLgl/>
      <w:lvlText w:val="%1.%2.%3"/>
      <w:lvlJc w:val="left"/>
      <w:pPr>
        <w:ind w:left="2472" w:hanging="1416"/>
      </w:pPr>
      <w:rPr>
        <w:rFonts w:hint="default"/>
      </w:rPr>
    </w:lvl>
    <w:lvl w:ilvl="3">
      <w:start w:val="1"/>
      <w:numFmt w:val="decimal"/>
      <w:isLgl/>
      <w:lvlText w:val="%1.%2.%3.%4"/>
      <w:lvlJc w:val="left"/>
      <w:pPr>
        <w:ind w:left="2820" w:hanging="1416"/>
      </w:pPr>
      <w:rPr>
        <w:rFonts w:hint="default"/>
      </w:rPr>
    </w:lvl>
    <w:lvl w:ilvl="4">
      <w:start w:val="1"/>
      <w:numFmt w:val="decimal"/>
      <w:isLgl/>
      <w:lvlText w:val="%1.%2.%3.%4.%5"/>
      <w:lvlJc w:val="left"/>
      <w:pPr>
        <w:ind w:left="3168" w:hanging="1416"/>
      </w:pPr>
      <w:rPr>
        <w:rFonts w:hint="default"/>
      </w:rPr>
    </w:lvl>
    <w:lvl w:ilvl="5">
      <w:start w:val="1"/>
      <w:numFmt w:val="decimal"/>
      <w:isLgl/>
      <w:lvlText w:val="%1.%2.%3.%4.%5.%6"/>
      <w:lvlJc w:val="left"/>
      <w:pPr>
        <w:ind w:left="3516" w:hanging="1416"/>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nsid w:val="1DC0758F"/>
    <w:multiLevelType w:val="hybridMultilevel"/>
    <w:tmpl w:val="54D01224"/>
    <w:lvl w:ilvl="0" w:tplc="CA3C0242">
      <w:start w:val="1"/>
      <w:numFmt w:val="bullet"/>
      <w:lvlText w:val="-"/>
      <w:lvlJc w:val="left"/>
      <w:pPr>
        <w:ind w:left="360" w:hanging="360"/>
      </w:pPr>
      <w:rPr>
        <w:rFonts w:ascii="Lucida Fax" w:hAnsi="Lucida Fax" w:cs="Lucida Fax"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E067836"/>
    <w:multiLevelType w:val="multilevel"/>
    <w:tmpl w:val="6BFC4022"/>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16D12A8"/>
    <w:multiLevelType w:val="multilevel"/>
    <w:tmpl w:val="AFAC0486"/>
    <w:lvl w:ilvl="0">
      <w:start w:val="1"/>
      <w:numFmt w:val="bullet"/>
      <w:lvlText w:val="-"/>
      <w:lvlJc w:val="left"/>
      <w:pPr>
        <w:tabs>
          <w:tab w:val="num" w:pos="720"/>
        </w:tabs>
        <w:ind w:left="720" w:hanging="360"/>
      </w:pPr>
      <w:rPr>
        <w:rFonts w:ascii="Lucida Fax" w:hAnsi="Lucida Fax" w:cs="Lucida Fax" w:hint="default"/>
        <w:b w:val="0"/>
        <w:i w:val="0"/>
        <w:sz w:val="20"/>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46092D"/>
    <w:multiLevelType w:val="multilevel"/>
    <w:tmpl w:val="644E8C3C"/>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23CE53C3"/>
    <w:multiLevelType w:val="hybridMultilevel"/>
    <w:tmpl w:val="6FAA542A"/>
    <w:lvl w:ilvl="0" w:tplc="0BB8123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5B77C5"/>
    <w:multiLevelType w:val="hybridMultilevel"/>
    <w:tmpl w:val="248C852A"/>
    <w:lvl w:ilvl="0" w:tplc="2574203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0F4EA8"/>
    <w:multiLevelType w:val="hybridMultilevel"/>
    <w:tmpl w:val="3E6AE53C"/>
    <w:lvl w:ilvl="0" w:tplc="04150001">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2B2155D2"/>
    <w:multiLevelType w:val="hybridMultilevel"/>
    <w:tmpl w:val="21B44620"/>
    <w:lvl w:ilvl="0" w:tplc="2574203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C84A0C"/>
    <w:multiLevelType w:val="multilevel"/>
    <w:tmpl w:val="FAC01FF4"/>
    <w:lvl w:ilvl="0">
      <w:start w:val="13"/>
      <w:numFmt w:val="decimal"/>
      <w:lvlText w:val="%1"/>
      <w:lvlJc w:val="left"/>
      <w:pPr>
        <w:ind w:left="585" w:hanging="585"/>
      </w:pPr>
      <w:rPr>
        <w:rFonts w:hint="default"/>
      </w:rPr>
    </w:lvl>
    <w:lvl w:ilvl="1">
      <w:start w:val="200"/>
      <w:numFmt w:val="decimal"/>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336C6471"/>
    <w:multiLevelType w:val="hybridMultilevel"/>
    <w:tmpl w:val="2080571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nsid w:val="37056D1B"/>
    <w:multiLevelType w:val="hybridMultilevel"/>
    <w:tmpl w:val="E2E292C4"/>
    <w:lvl w:ilvl="0" w:tplc="10226260">
      <w:start w:val="1"/>
      <w:numFmt w:val="decimal"/>
      <w:lvlText w:val="%1)"/>
      <w:lvlJc w:val="left"/>
      <w:pPr>
        <w:tabs>
          <w:tab w:val="num" w:pos="720"/>
        </w:tabs>
        <w:ind w:left="700" w:hanging="340"/>
      </w:pPr>
      <w:rPr>
        <w:rFonts w:ascii="Arial Narrow" w:hAnsi="Arial Narrow" w:hint="default"/>
        <w:b w:val="0"/>
        <w:i w:val="0"/>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17C0210"/>
    <w:multiLevelType w:val="hybridMultilevel"/>
    <w:tmpl w:val="89A064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1B15DE8"/>
    <w:multiLevelType w:val="hybridMultilevel"/>
    <w:tmpl w:val="97A64D94"/>
    <w:lvl w:ilvl="0" w:tplc="2F94A7A4">
      <w:start w:val="1"/>
      <w:numFmt w:val="bullet"/>
      <w:lvlText w:val="◦"/>
      <w:lvlJc w:val="left"/>
      <w:pPr>
        <w:tabs>
          <w:tab w:val="num" w:pos="720"/>
        </w:tabs>
        <w:ind w:left="720" w:hanging="360"/>
      </w:pPr>
      <w:rPr>
        <w:rFonts w:ascii="Times New Roman" w:hAnsi="Times New Roman" w:cs="Times New Roman" w:hint="default"/>
        <w:sz w:val="28"/>
      </w:rPr>
    </w:lvl>
    <w:lvl w:ilvl="1" w:tplc="8034A7FE">
      <w:start w:val="1"/>
      <w:numFmt w:val="decimal"/>
      <w:lvlText w:val="%2."/>
      <w:lvlJc w:val="left"/>
      <w:pPr>
        <w:tabs>
          <w:tab w:val="num" w:pos="1440"/>
        </w:tabs>
        <w:ind w:left="1440" w:hanging="360"/>
      </w:pPr>
      <w:rPr>
        <w:rFonts w:ascii="Times New Roman" w:hAnsi="Times New Roman" w:hint="default"/>
        <w:b w:val="0"/>
        <w:i w:val="0"/>
        <w:sz w:val="24"/>
      </w:rPr>
    </w:lvl>
    <w:lvl w:ilvl="2" w:tplc="D0526E44">
      <w:start w:val="1"/>
      <w:numFmt w:val="bullet"/>
      <w:lvlText w:val="•"/>
      <w:lvlJc w:val="left"/>
      <w:pPr>
        <w:tabs>
          <w:tab w:val="num" w:pos="1800"/>
        </w:tabs>
        <w:ind w:left="2082" w:hanging="282"/>
      </w:pPr>
      <w:rPr>
        <w:rFonts w:ascii="Times New Roman" w:hAnsi="Times New Roman" w:cs="Times New Roman" w:hint="default"/>
        <w:sz w:val="28"/>
        <w:szCs w:val="28"/>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3CD4EE4"/>
    <w:multiLevelType w:val="hybridMultilevel"/>
    <w:tmpl w:val="7F6CC0AA"/>
    <w:lvl w:ilvl="0" w:tplc="7F1850F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6972C5"/>
    <w:multiLevelType w:val="hybridMultilevel"/>
    <w:tmpl w:val="FCBC7F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4268E9"/>
    <w:multiLevelType w:val="hybridMultilevel"/>
    <w:tmpl w:val="0CB0294A"/>
    <w:lvl w:ilvl="0" w:tplc="CA3C0242">
      <w:start w:val="1"/>
      <w:numFmt w:val="bullet"/>
      <w:lvlText w:val="-"/>
      <w:lvlJc w:val="left"/>
      <w:pPr>
        <w:ind w:left="1068" w:hanging="360"/>
      </w:pPr>
      <w:rPr>
        <w:rFonts w:ascii="Lucida Fax" w:hAnsi="Lucida Fax" w:cs="Lucida Fax"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nsid w:val="4A363B10"/>
    <w:multiLevelType w:val="hybridMultilevel"/>
    <w:tmpl w:val="6BCCE7D6"/>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8">
    <w:nsid w:val="4F512897"/>
    <w:multiLevelType w:val="hybridMultilevel"/>
    <w:tmpl w:val="83946456"/>
    <w:lvl w:ilvl="0" w:tplc="0415000B">
      <w:start w:val="1"/>
      <w:numFmt w:val="bullet"/>
      <w:lvlText w:val=""/>
      <w:lvlJc w:val="left"/>
      <w:pPr>
        <w:ind w:left="644"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3A76B8D"/>
    <w:multiLevelType w:val="hybridMultilevel"/>
    <w:tmpl w:val="C3426D86"/>
    <w:lvl w:ilvl="0" w:tplc="A65231AE">
      <w:start w:val="1"/>
      <w:numFmt w:val="bullet"/>
      <w:lvlText w:val="-"/>
      <w:lvlJc w:val="left"/>
      <w:pPr>
        <w:ind w:left="720" w:hanging="360"/>
      </w:pPr>
      <w:rPr>
        <w:rFonts w:ascii="Lucida Fax" w:hAnsi="Lucida Fax" w:cs="Lucida Fax" w:hint="default"/>
        <w:b w:val="0"/>
        <w:i w:val="0"/>
        <w:sz w:val="20"/>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FA6B8B"/>
    <w:multiLevelType w:val="hybridMultilevel"/>
    <w:tmpl w:val="F11EA0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9A260DC"/>
    <w:multiLevelType w:val="hybridMultilevel"/>
    <w:tmpl w:val="3030265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nsid w:val="5BC54C73"/>
    <w:multiLevelType w:val="hybridMultilevel"/>
    <w:tmpl w:val="3A260E4A"/>
    <w:lvl w:ilvl="0" w:tplc="1CBA6762">
      <w:start w:val="1"/>
      <w:numFmt w:val="bullet"/>
      <w:lvlText w:val=""/>
      <w:lvlJc w:val="left"/>
      <w:pPr>
        <w:tabs>
          <w:tab w:val="num" w:pos="720"/>
        </w:tabs>
        <w:ind w:left="720" w:hanging="360"/>
      </w:pPr>
      <w:rPr>
        <w:rFonts w:ascii="Symbol" w:hAnsi="Symbol" w:cs="New York" w:hint="default"/>
        <w:color w:val="auto"/>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29E1B00"/>
    <w:multiLevelType w:val="hybridMultilevel"/>
    <w:tmpl w:val="F3DAB190"/>
    <w:lvl w:ilvl="0" w:tplc="E682ACB2">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A51134"/>
    <w:multiLevelType w:val="multilevel"/>
    <w:tmpl w:val="713CA2C4"/>
    <w:lvl w:ilvl="0">
      <w:start w:val="14"/>
      <w:numFmt w:val="decimal"/>
      <w:lvlText w:val="%1"/>
      <w:lvlJc w:val="left"/>
      <w:pPr>
        <w:ind w:left="585" w:hanging="585"/>
      </w:pPr>
      <w:rPr>
        <w:rFonts w:hint="default"/>
      </w:rPr>
    </w:lvl>
    <w:lvl w:ilvl="1">
      <w:start w:val="500"/>
      <w:numFmt w:val="decimal"/>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6524681F"/>
    <w:multiLevelType w:val="hybridMultilevel"/>
    <w:tmpl w:val="642EB57A"/>
    <w:lvl w:ilvl="0" w:tplc="CA3C0242">
      <w:start w:val="1"/>
      <w:numFmt w:val="bullet"/>
      <w:lvlText w:val="-"/>
      <w:lvlJc w:val="left"/>
      <w:pPr>
        <w:ind w:left="720" w:hanging="360"/>
      </w:pPr>
      <w:rPr>
        <w:rFonts w:ascii="Lucida Fax" w:hAnsi="Lucida Fax" w:cs="Lucida Fax"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87776C0"/>
    <w:multiLevelType w:val="hybridMultilevel"/>
    <w:tmpl w:val="91C25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800A81"/>
    <w:multiLevelType w:val="hybridMultilevel"/>
    <w:tmpl w:val="5D5299B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F71161"/>
    <w:multiLevelType w:val="hybridMultilevel"/>
    <w:tmpl w:val="BE74EAEA"/>
    <w:lvl w:ilvl="0" w:tplc="2574203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FB34CC"/>
    <w:multiLevelType w:val="hybridMultilevel"/>
    <w:tmpl w:val="D466D898"/>
    <w:lvl w:ilvl="0" w:tplc="FA3A1A22">
      <w:start w:val="1"/>
      <w:numFmt w:val="upperRoman"/>
      <w:lvlText w:val="%1."/>
      <w:lvlJc w:val="right"/>
      <w:pPr>
        <w:ind w:left="720" w:hanging="360"/>
      </w:pPr>
      <w:rPr>
        <w:rFonts w:ascii="Cambria" w:hAnsi="Cambria" w:hint="default"/>
        <w:b/>
        <w:i w:val="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4D00B8"/>
    <w:multiLevelType w:val="multilevel"/>
    <w:tmpl w:val="9480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C35BB0"/>
    <w:multiLevelType w:val="hybridMultilevel"/>
    <w:tmpl w:val="8466B9A8"/>
    <w:lvl w:ilvl="0" w:tplc="80C0B77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2"/>
  </w:num>
  <w:num w:numId="3">
    <w:abstractNumId w:val="9"/>
  </w:num>
  <w:num w:numId="4">
    <w:abstractNumId w:val="10"/>
  </w:num>
  <w:num w:numId="5">
    <w:abstractNumId w:val="26"/>
  </w:num>
  <w:num w:numId="6">
    <w:abstractNumId w:val="28"/>
  </w:num>
  <w:num w:numId="7">
    <w:abstractNumId w:val="33"/>
  </w:num>
  <w:num w:numId="8">
    <w:abstractNumId w:val="39"/>
  </w:num>
  <w:num w:numId="9">
    <w:abstractNumId w:val="38"/>
  </w:num>
  <w:num w:numId="10">
    <w:abstractNumId w:val="18"/>
  </w:num>
  <w:num w:numId="11">
    <w:abstractNumId w:val="16"/>
  </w:num>
  <w:num w:numId="12">
    <w:abstractNumId w:val="35"/>
  </w:num>
  <w:num w:numId="13">
    <w:abstractNumId w:val="7"/>
  </w:num>
  <w:num w:numId="14">
    <w:abstractNumId w:val="30"/>
  </w:num>
  <w:num w:numId="15">
    <w:abstractNumId w:val="2"/>
  </w:num>
  <w:num w:numId="16">
    <w:abstractNumId w:val="22"/>
  </w:num>
  <w:num w:numId="17">
    <w:abstractNumId w:val="5"/>
  </w:num>
  <w:num w:numId="18">
    <w:abstractNumId w:val="24"/>
  </w:num>
  <w:num w:numId="19">
    <w:abstractNumId w:val="41"/>
  </w:num>
  <w:num w:numId="20">
    <w:abstractNumId w:val="4"/>
  </w:num>
  <w:num w:numId="21">
    <w:abstractNumId w:val="36"/>
  </w:num>
  <w:num w:numId="22">
    <w:abstractNumId w:val="31"/>
  </w:num>
  <w:num w:numId="23">
    <w:abstractNumId w:val="6"/>
  </w:num>
  <w:num w:numId="24">
    <w:abstractNumId w:val="3"/>
  </w:num>
  <w:num w:numId="25">
    <w:abstractNumId w:val="15"/>
  </w:num>
  <w:num w:numId="26">
    <w:abstractNumId w:val="0"/>
  </w:num>
  <w:num w:numId="27">
    <w:abstractNumId w:val="14"/>
  </w:num>
  <w:num w:numId="28">
    <w:abstractNumId w:val="27"/>
  </w:num>
  <w:num w:numId="29">
    <w:abstractNumId w:val="20"/>
  </w:num>
  <w:num w:numId="30">
    <w:abstractNumId w:val="17"/>
  </w:num>
  <w:num w:numId="31">
    <w:abstractNumId w:val="21"/>
  </w:num>
  <w:num w:numId="32">
    <w:abstractNumId w:val="8"/>
  </w:num>
  <w:num w:numId="33">
    <w:abstractNumId w:val="25"/>
  </w:num>
  <w:num w:numId="34">
    <w:abstractNumId w:val="12"/>
  </w:num>
  <w:num w:numId="35">
    <w:abstractNumId w:val="37"/>
  </w:num>
  <w:num w:numId="36">
    <w:abstractNumId w:val="1"/>
  </w:num>
  <w:num w:numId="37">
    <w:abstractNumId w:val="19"/>
  </w:num>
  <w:num w:numId="38">
    <w:abstractNumId w:val="34"/>
  </w:num>
  <w:num w:numId="39">
    <w:abstractNumId w:val="40"/>
  </w:num>
  <w:num w:numId="40">
    <w:abstractNumId w:val="13"/>
  </w:num>
  <w:num w:numId="41">
    <w:abstractNumId w:val="29"/>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536E74"/>
    <w:rsid w:val="000022ED"/>
    <w:rsid w:val="00005F16"/>
    <w:rsid w:val="00007E44"/>
    <w:rsid w:val="00022CAC"/>
    <w:rsid w:val="00024959"/>
    <w:rsid w:val="00027913"/>
    <w:rsid w:val="000432CA"/>
    <w:rsid w:val="0004606C"/>
    <w:rsid w:val="00070A3B"/>
    <w:rsid w:val="00073C20"/>
    <w:rsid w:val="000757B4"/>
    <w:rsid w:val="000846D2"/>
    <w:rsid w:val="00084CAE"/>
    <w:rsid w:val="00086320"/>
    <w:rsid w:val="00096517"/>
    <w:rsid w:val="000A26B8"/>
    <w:rsid w:val="000C54FF"/>
    <w:rsid w:val="000C5794"/>
    <w:rsid w:val="000C5AF8"/>
    <w:rsid w:val="000D4ECB"/>
    <w:rsid w:val="000E1C37"/>
    <w:rsid w:val="000E3DC3"/>
    <w:rsid w:val="000F3E7B"/>
    <w:rsid w:val="00103BEA"/>
    <w:rsid w:val="001043BE"/>
    <w:rsid w:val="00107751"/>
    <w:rsid w:val="001124FC"/>
    <w:rsid w:val="001147B3"/>
    <w:rsid w:val="00121C39"/>
    <w:rsid w:val="00124EA0"/>
    <w:rsid w:val="001273DB"/>
    <w:rsid w:val="00127A10"/>
    <w:rsid w:val="00127E64"/>
    <w:rsid w:val="0013700E"/>
    <w:rsid w:val="00137496"/>
    <w:rsid w:val="00152D31"/>
    <w:rsid w:val="001537C3"/>
    <w:rsid w:val="00156175"/>
    <w:rsid w:val="0016311C"/>
    <w:rsid w:val="00167833"/>
    <w:rsid w:val="00180CBB"/>
    <w:rsid w:val="001824D9"/>
    <w:rsid w:val="0018328F"/>
    <w:rsid w:val="0018330F"/>
    <w:rsid w:val="0019120F"/>
    <w:rsid w:val="0019125D"/>
    <w:rsid w:val="001A07A7"/>
    <w:rsid w:val="001A503B"/>
    <w:rsid w:val="001A7629"/>
    <w:rsid w:val="001B0126"/>
    <w:rsid w:val="001B4FE0"/>
    <w:rsid w:val="001C5B01"/>
    <w:rsid w:val="001D45E6"/>
    <w:rsid w:val="001D782F"/>
    <w:rsid w:val="001E1D07"/>
    <w:rsid w:val="001E24AA"/>
    <w:rsid w:val="001F40B1"/>
    <w:rsid w:val="002008DA"/>
    <w:rsid w:val="00203ECF"/>
    <w:rsid w:val="002206D8"/>
    <w:rsid w:val="002271F0"/>
    <w:rsid w:val="0024209B"/>
    <w:rsid w:val="00252B50"/>
    <w:rsid w:val="002542F5"/>
    <w:rsid w:val="0026046D"/>
    <w:rsid w:val="00261B62"/>
    <w:rsid w:val="0026331F"/>
    <w:rsid w:val="0027228F"/>
    <w:rsid w:val="00274361"/>
    <w:rsid w:val="00274AC0"/>
    <w:rsid w:val="0027641A"/>
    <w:rsid w:val="00280183"/>
    <w:rsid w:val="00285509"/>
    <w:rsid w:val="002900AE"/>
    <w:rsid w:val="002A3541"/>
    <w:rsid w:val="002A4721"/>
    <w:rsid w:val="002A5C61"/>
    <w:rsid w:val="002A6BA1"/>
    <w:rsid w:val="002B59CE"/>
    <w:rsid w:val="002C0C3F"/>
    <w:rsid w:val="002C0C4C"/>
    <w:rsid w:val="002C33D3"/>
    <w:rsid w:val="002C4300"/>
    <w:rsid w:val="002D130B"/>
    <w:rsid w:val="002E5A6B"/>
    <w:rsid w:val="002E7106"/>
    <w:rsid w:val="002F35B1"/>
    <w:rsid w:val="002F440C"/>
    <w:rsid w:val="002F692D"/>
    <w:rsid w:val="00301061"/>
    <w:rsid w:val="00301F3F"/>
    <w:rsid w:val="003033EF"/>
    <w:rsid w:val="00320392"/>
    <w:rsid w:val="00322724"/>
    <w:rsid w:val="00323D6A"/>
    <w:rsid w:val="0033191F"/>
    <w:rsid w:val="0034167A"/>
    <w:rsid w:val="003430F5"/>
    <w:rsid w:val="00345A44"/>
    <w:rsid w:val="00347303"/>
    <w:rsid w:val="00347795"/>
    <w:rsid w:val="00373BAB"/>
    <w:rsid w:val="0037579F"/>
    <w:rsid w:val="00377CD7"/>
    <w:rsid w:val="003811B4"/>
    <w:rsid w:val="0038424E"/>
    <w:rsid w:val="0038640F"/>
    <w:rsid w:val="003901DC"/>
    <w:rsid w:val="003A2027"/>
    <w:rsid w:val="003A412D"/>
    <w:rsid w:val="003B17EC"/>
    <w:rsid w:val="003B352E"/>
    <w:rsid w:val="003B440C"/>
    <w:rsid w:val="003C00B7"/>
    <w:rsid w:val="003C21B9"/>
    <w:rsid w:val="003C2BF5"/>
    <w:rsid w:val="003E5B04"/>
    <w:rsid w:val="003E5E64"/>
    <w:rsid w:val="003E79F8"/>
    <w:rsid w:val="003F1BE9"/>
    <w:rsid w:val="003F5009"/>
    <w:rsid w:val="003F784F"/>
    <w:rsid w:val="00404137"/>
    <w:rsid w:val="00421C38"/>
    <w:rsid w:val="004228D5"/>
    <w:rsid w:val="0043327E"/>
    <w:rsid w:val="004416AD"/>
    <w:rsid w:val="004426A5"/>
    <w:rsid w:val="00454191"/>
    <w:rsid w:val="00457F05"/>
    <w:rsid w:val="00467DEC"/>
    <w:rsid w:val="0047243C"/>
    <w:rsid w:val="004757F7"/>
    <w:rsid w:val="00483CB1"/>
    <w:rsid w:val="004865D3"/>
    <w:rsid w:val="0049792F"/>
    <w:rsid w:val="004A3035"/>
    <w:rsid w:val="004A65AA"/>
    <w:rsid w:val="004B4796"/>
    <w:rsid w:val="004C137C"/>
    <w:rsid w:val="004C21C1"/>
    <w:rsid w:val="004C4879"/>
    <w:rsid w:val="004C708E"/>
    <w:rsid w:val="004C740D"/>
    <w:rsid w:val="004D62A6"/>
    <w:rsid w:val="004D6EA6"/>
    <w:rsid w:val="004D70F5"/>
    <w:rsid w:val="004E23B4"/>
    <w:rsid w:val="004E5B4C"/>
    <w:rsid w:val="004F5B52"/>
    <w:rsid w:val="005006DE"/>
    <w:rsid w:val="005148FB"/>
    <w:rsid w:val="0051554D"/>
    <w:rsid w:val="005218FC"/>
    <w:rsid w:val="00521BD2"/>
    <w:rsid w:val="005320D9"/>
    <w:rsid w:val="00536E74"/>
    <w:rsid w:val="0054212B"/>
    <w:rsid w:val="0055634C"/>
    <w:rsid w:val="00556765"/>
    <w:rsid w:val="00575CA3"/>
    <w:rsid w:val="005835BD"/>
    <w:rsid w:val="005B2766"/>
    <w:rsid w:val="005B5B9D"/>
    <w:rsid w:val="005C6C18"/>
    <w:rsid w:val="005D4F57"/>
    <w:rsid w:val="005E3AD6"/>
    <w:rsid w:val="00602019"/>
    <w:rsid w:val="006020FB"/>
    <w:rsid w:val="00610AD5"/>
    <w:rsid w:val="0061301A"/>
    <w:rsid w:val="00613BAB"/>
    <w:rsid w:val="006152A2"/>
    <w:rsid w:val="00624A5C"/>
    <w:rsid w:val="0063545A"/>
    <w:rsid w:val="00636FB3"/>
    <w:rsid w:val="00643276"/>
    <w:rsid w:val="00643847"/>
    <w:rsid w:val="006442D6"/>
    <w:rsid w:val="00654551"/>
    <w:rsid w:val="00663C98"/>
    <w:rsid w:val="00677284"/>
    <w:rsid w:val="006903C1"/>
    <w:rsid w:val="00691643"/>
    <w:rsid w:val="006963B1"/>
    <w:rsid w:val="006A0B54"/>
    <w:rsid w:val="006A0EA5"/>
    <w:rsid w:val="006B092C"/>
    <w:rsid w:val="006B144F"/>
    <w:rsid w:val="006B2CAD"/>
    <w:rsid w:val="006B3138"/>
    <w:rsid w:val="006C28E2"/>
    <w:rsid w:val="006C35CE"/>
    <w:rsid w:val="006C3CD4"/>
    <w:rsid w:val="006C6896"/>
    <w:rsid w:val="006C705B"/>
    <w:rsid w:val="006C75AF"/>
    <w:rsid w:val="006D45DB"/>
    <w:rsid w:val="006D4BE1"/>
    <w:rsid w:val="006E2F80"/>
    <w:rsid w:val="006E36A8"/>
    <w:rsid w:val="006E732A"/>
    <w:rsid w:val="006F10D5"/>
    <w:rsid w:val="006F4454"/>
    <w:rsid w:val="006F4774"/>
    <w:rsid w:val="006F5B57"/>
    <w:rsid w:val="007007F3"/>
    <w:rsid w:val="00700974"/>
    <w:rsid w:val="007126CF"/>
    <w:rsid w:val="0071738D"/>
    <w:rsid w:val="00724D75"/>
    <w:rsid w:val="007326E1"/>
    <w:rsid w:val="007327C9"/>
    <w:rsid w:val="007348C9"/>
    <w:rsid w:val="007361FC"/>
    <w:rsid w:val="00744263"/>
    <w:rsid w:val="007526A1"/>
    <w:rsid w:val="00753859"/>
    <w:rsid w:val="00753E4E"/>
    <w:rsid w:val="0076203D"/>
    <w:rsid w:val="00774A66"/>
    <w:rsid w:val="0077540B"/>
    <w:rsid w:val="00780166"/>
    <w:rsid w:val="007850B0"/>
    <w:rsid w:val="00786F5A"/>
    <w:rsid w:val="007907A1"/>
    <w:rsid w:val="007979B5"/>
    <w:rsid w:val="007B4342"/>
    <w:rsid w:val="007B4CA2"/>
    <w:rsid w:val="007C1F84"/>
    <w:rsid w:val="007D1369"/>
    <w:rsid w:val="007D42A7"/>
    <w:rsid w:val="007D70F3"/>
    <w:rsid w:val="007F0F07"/>
    <w:rsid w:val="0080075A"/>
    <w:rsid w:val="0081450A"/>
    <w:rsid w:val="008259E2"/>
    <w:rsid w:val="0082674F"/>
    <w:rsid w:val="00830EE5"/>
    <w:rsid w:val="00831233"/>
    <w:rsid w:val="00832BF9"/>
    <w:rsid w:val="00835962"/>
    <w:rsid w:val="0083694A"/>
    <w:rsid w:val="00837F95"/>
    <w:rsid w:val="008430F4"/>
    <w:rsid w:val="008444D5"/>
    <w:rsid w:val="008479D1"/>
    <w:rsid w:val="00847E7C"/>
    <w:rsid w:val="00853B4E"/>
    <w:rsid w:val="0086341E"/>
    <w:rsid w:val="0086363B"/>
    <w:rsid w:val="008855DB"/>
    <w:rsid w:val="00893E5D"/>
    <w:rsid w:val="008948DB"/>
    <w:rsid w:val="008A2511"/>
    <w:rsid w:val="008A4593"/>
    <w:rsid w:val="008B3BC5"/>
    <w:rsid w:val="008B3F07"/>
    <w:rsid w:val="008B3F86"/>
    <w:rsid w:val="008B5512"/>
    <w:rsid w:val="008C1DA1"/>
    <w:rsid w:val="008C44AB"/>
    <w:rsid w:val="008F007E"/>
    <w:rsid w:val="008F37A2"/>
    <w:rsid w:val="008F5C3D"/>
    <w:rsid w:val="0090171B"/>
    <w:rsid w:val="00907661"/>
    <w:rsid w:val="00934281"/>
    <w:rsid w:val="00957F64"/>
    <w:rsid w:val="0096268F"/>
    <w:rsid w:val="0096283F"/>
    <w:rsid w:val="00964418"/>
    <w:rsid w:val="0097279C"/>
    <w:rsid w:val="009754F8"/>
    <w:rsid w:val="009774CC"/>
    <w:rsid w:val="009904BF"/>
    <w:rsid w:val="0099463E"/>
    <w:rsid w:val="00997AAB"/>
    <w:rsid w:val="009A2DA9"/>
    <w:rsid w:val="009A4C0C"/>
    <w:rsid w:val="009B25DF"/>
    <w:rsid w:val="009B49F9"/>
    <w:rsid w:val="009B7707"/>
    <w:rsid w:val="009E06F3"/>
    <w:rsid w:val="009E1074"/>
    <w:rsid w:val="009E4497"/>
    <w:rsid w:val="009E4D1A"/>
    <w:rsid w:val="009E60D8"/>
    <w:rsid w:val="009F014A"/>
    <w:rsid w:val="009F3FD7"/>
    <w:rsid w:val="00A025DE"/>
    <w:rsid w:val="00A02F4C"/>
    <w:rsid w:val="00A05BD3"/>
    <w:rsid w:val="00A073C2"/>
    <w:rsid w:val="00A10F3D"/>
    <w:rsid w:val="00A12D2A"/>
    <w:rsid w:val="00A13C7D"/>
    <w:rsid w:val="00A16346"/>
    <w:rsid w:val="00A34A9B"/>
    <w:rsid w:val="00A45400"/>
    <w:rsid w:val="00A51A7F"/>
    <w:rsid w:val="00A61E50"/>
    <w:rsid w:val="00A624C5"/>
    <w:rsid w:val="00A63753"/>
    <w:rsid w:val="00A66F05"/>
    <w:rsid w:val="00A67267"/>
    <w:rsid w:val="00A67F5C"/>
    <w:rsid w:val="00A715AC"/>
    <w:rsid w:val="00A7217B"/>
    <w:rsid w:val="00A72715"/>
    <w:rsid w:val="00A8093F"/>
    <w:rsid w:val="00A82321"/>
    <w:rsid w:val="00A85944"/>
    <w:rsid w:val="00A95DD9"/>
    <w:rsid w:val="00A9789C"/>
    <w:rsid w:val="00AA04E9"/>
    <w:rsid w:val="00AA430A"/>
    <w:rsid w:val="00AB4021"/>
    <w:rsid w:val="00AB6CE9"/>
    <w:rsid w:val="00AB6D08"/>
    <w:rsid w:val="00AB7293"/>
    <w:rsid w:val="00AD0D98"/>
    <w:rsid w:val="00AE4FBD"/>
    <w:rsid w:val="00AE5A75"/>
    <w:rsid w:val="00AE6A27"/>
    <w:rsid w:val="00AE6DBB"/>
    <w:rsid w:val="00AF0058"/>
    <w:rsid w:val="00AF72ED"/>
    <w:rsid w:val="00B042DB"/>
    <w:rsid w:val="00B124AC"/>
    <w:rsid w:val="00B23066"/>
    <w:rsid w:val="00B2358D"/>
    <w:rsid w:val="00B24D19"/>
    <w:rsid w:val="00B52663"/>
    <w:rsid w:val="00B5386F"/>
    <w:rsid w:val="00B5409F"/>
    <w:rsid w:val="00B56901"/>
    <w:rsid w:val="00B5750F"/>
    <w:rsid w:val="00B63898"/>
    <w:rsid w:val="00B655E9"/>
    <w:rsid w:val="00B72DF9"/>
    <w:rsid w:val="00B7344B"/>
    <w:rsid w:val="00B80E0E"/>
    <w:rsid w:val="00B8635B"/>
    <w:rsid w:val="00BA339F"/>
    <w:rsid w:val="00BA563E"/>
    <w:rsid w:val="00BA72FB"/>
    <w:rsid w:val="00BA7C35"/>
    <w:rsid w:val="00BC2A3E"/>
    <w:rsid w:val="00BD56AC"/>
    <w:rsid w:val="00BF09B5"/>
    <w:rsid w:val="00BF7168"/>
    <w:rsid w:val="00C03411"/>
    <w:rsid w:val="00C108B3"/>
    <w:rsid w:val="00C14A32"/>
    <w:rsid w:val="00C16386"/>
    <w:rsid w:val="00C32F7E"/>
    <w:rsid w:val="00C3781C"/>
    <w:rsid w:val="00C431F9"/>
    <w:rsid w:val="00C43B0A"/>
    <w:rsid w:val="00C64431"/>
    <w:rsid w:val="00C6469D"/>
    <w:rsid w:val="00C677E1"/>
    <w:rsid w:val="00C7283C"/>
    <w:rsid w:val="00C73669"/>
    <w:rsid w:val="00C74A4F"/>
    <w:rsid w:val="00C80B9E"/>
    <w:rsid w:val="00C95A2D"/>
    <w:rsid w:val="00CA15ED"/>
    <w:rsid w:val="00CA52D8"/>
    <w:rsid w:val="00CB55C4"/>
    <w:rsid w:val="00CC1B82"/>
    <w:rsid w:val="00CC78E5"/>
    <w:rsid w:val="00CD4FE8"/>
    <w:rsid w:val="00CE21F9"/>
    <w:rsid w:val="00CE64C0"/>
    <w:rsid w:val="00CF1F86"/>
    <w:rsid w:val="00CF7E5A"/>
    <w:rsid w:val="00D11021"/>
    <w:rsid w:val="00D14105"/>
    <w:rsid w:val="00D1459E"/>
    <w:rsid w:val="00D14BA5"/>
    <w:rsid w:val="00D2250B"/>
    <w:rsid w:val="00D27188"/>
    <w:rsid w:val="00D314AA"/>
    <w:rsid w:val="00D37A2C"/>
    <w:rsid w:val="00D44FAD"/>
    <w:rsid w:val="00D543EB"/>
    <w:rsid w:val="00D57940"/>
    <w:rsid w:val="00D63E48"/>
    <w:rsid w:val="00D73D79"/>
    <w:rsid w:val="00D7544D"/>
    <w:rsid w:val="00D81850"/>
    <w:rsid w:val="00D8295E"/>
    <w:rsid w:val="00D879C6"/>
    <w:rsid w:val="00D92F30"/>
    <w:rsid w:val="00D96ECA"/>
    <w:rsid w:val="00DA29EE"/>
    <w:rsid w:val="00DA3D14"/>
    <w:rsid w:val="00DB24DD"/>
    <w:rsid w:val="00DB7CD0"/>
    <w:rsid w:val="00DC0996"/>
    <w:rsid w:val="00DC0DD4"/>
    <w:rsid w:val="00DC44E0"/>
    <w:rsid w:val="00DC64D8"/>
    <w:rsid w:val="00DE644B"/>
    <w:rsid w:val="00DF409D"/>
    <w:rsid w:val="00E03386"/>
    <w:rsid w:val="00E06885"/>
    <w:rsid w:val="00E109AD"/>
    <w:rsid w:val="00E17274"/>
    <w:rsid w:val="00E26E4F"/>
    <w:rsid w:val="00E27E4C"/>
    <w:rsid w:val="00E369F7"/>
    <w:rsid w:val="00E5211D"/>
    <w:rsid w:val="00E5248C"/>
    <w:rsid w:val="00E547CD"/>
    <w:rsid w:val="00E5778C"/>
    <w:rsid w:val="00E60DEE"/>
    <w:rsid w:val="00E61DEF"/>
    <w:rsid w:val="00E76676"/>
    <w:rsid w:val="00E76A61"/>
    <w:rsid w:val="00E86956"/>
    <w:rsid w:val="00E9282E"/>
    <w:rsid w:val="00E93999"/>
    <w:rsid w:val="00EA3200"/>
    <w:rsid w:val="00EA4EFF"/>
    <w:rsid w:val="00EA55A9"/>
    <w:rsid w:val="00EA706F"/>
    <w:rsid w:val="00EC168C"/>
    <w:rsid w:val="00ED0D1E"/>
    <w:rsid w:val="00ED1438"/>
    <w:rsid w:val="00ED2298"/>
    <w:rsid w:val="00EE6B6F"/>
    <w:rsid w:val="00EF09E4"/>
    <w:rsid w:val="00EF112F"/>
    <w:rsid w:val="00EF6784"/>
    <w:rsid w:val="00F01574"/>
    <w:rsid w:val="00F0242F"/>
    <w:rsid w:val="00F029B2"/>
    <w:rsid w:val="00F0387E"/>
    <w:rsid w:val="00F040F0"/>
    <w:rsid w:val="00F05091"/>
    <w:rsid w:val="00F14CD0"/>
    <w:rsid w:val="00F25E16"/>
    <w:rsid w:val="00F31606"/>
    <w:rsid w:val="00F42D0C"/>
    <w:rsid w:val="00F57679"/>
    <w:rsid w:val="00F605A9"/>
    <w:rsid w:val="00F73BD3"/>
    <w:rsid w:val="00F755A7"/>
    <w:rsid w:val="00F80954"/>
    <w:rsid w:val="00F843DD"/>
    <w:rsid w:val="00F9285C"/>
    <w:rsid w:val="00F970AD"/>
    <w:rsid w:val="00F97342"/>
    <w:rsid w:val="00FA0916"/>
    <w:rsid w:val="00FA5590"/>
    <w:rsid w:val="00FA5B31"/>
    <w:rsid w:val="00FC0517"/>
    <w:rsid w:val="00FC0791"/>
    <w:rsid w:val="00FC7A1C"/>
    <w:rsid w:val="00FE30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72"/>
    </w:rPr>
  </w:style>
  <w:style w:type="paragraph" w:styleId="Nagwek3">
    <w:name w:val="heading 3"/>
    <w:basedOn w:val="Normalny"/>
    <w:next w:val="Normalny"/>
    <w:qFormat/>
    <w:rsid w:val="00A12D2A"/>
    <w:pPr>
      <w:keepNext/>
      <w:jc w:val="right"/>
      <w:outlineLvl w:val="2"/>
    </w:pPr>
    <w:rPr>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Default">
    <w:name w:val="Default"/>
    <w:rsid w:val="00536E74"/>
    <w:pPr>
      <w:autoSpaceDE w:val="0"/>
      <w:autoSpaceDN w:val="0"/>
      <w:adjustRightInd w:val="0"/>
    </w:pPr>
    <w:rPr>
      <w:rFonts w:ascii="Cambria" w:hAnsi="Cambria" w:cs="Cambria"/>
      <w:color w:val="000000"/>
      <w:sz w:val="24"/>
      <w:szCs w:val="24"/>
    </w:rPr>
  </w:style>
  <w:style w:type="table" w:styleId="Tabela-Siatka">
    <w:name w:val="Table Grid"/>
    <w:basedOn w:val="Standardowy"/>
    <w:rsid w:val="00ED1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rsid w:val="00B5750F"/>
    <w:pPr>
      <w:tabs>
        <w:tab w:val="center" w:pos="4536"/>
        <w:tab w:val="right" w:pos="9072"/>
      </w:tabs>
    </w:pPr>
  </w:style>
  <w:style w:type="character" w:styleId="Numerstrony">
    <w:name w:val="page number"/>
    <w:basedOn w:val="Domylnaczcionkaakapitu"/>
    <w:rsid w:val="00B5750F"/>
  </w:style>
  <w:style w:type="paragraph" w:styleId="Tytu">
    <w:name w:val="Title"/>
    <w:basedOn w:val="Normalny"/>
    <w:next w:val="Normalny"/>
    <w:link w:val="TytuZnak"/>
    <w:qFormat/>
    <w:rsid w:val="00F01574"/>
    <w:pPr>
      <w:spacing w:before="240" w:after="60"/>
      <w:jc w:val="center"/>
      <w:outlineLvl w:val="0"/>
    </w:pPr>
    <w:rPr>
      <w:rFonts w:ascii="Cambria" w:hAnsi="Cambria"/>
      <w:b/>
      <w:bCs/>
      <w:kern w:val="28"/>
      <w:sz w:val="32"/>
      <w:szCs w:val="32"/>
      <w:lang/>
    </w:rPr>
  </w:style>
  <w:style w:type="character" w:customStyle="1" w:styleId="TytuZnak">
    <w:name w:val="Tytuł Znak"/>
    <w:link w:val="Tytu"/>
    <w:rsid w:val="00F01574"/>
    <w:rPr>
      <w:rFonts w:ascii="Cambria" w:eastAsia="Times New Roman" w:hAnsi="Cambria" w:cs="Times New Roman"/>
      <w:b/>
      <w:bCs/>
      <w:kern w:val="28"/>
      <w:sz w:val="32"/>
      <w:szCs w:val="32"/>
    </w:rPr>
  </w:style>
  <w:style w:type="paragraph" w:styleId="Bezodstpw">
    <w:name w:val="No Spacing"/>
    <w:uiPriority w:val="1"/>
    <w:qFormat/>
    <w:rsid w:val="00F01574"/>
    <w:rPr>
      <w:sz w:val="24"/>
      <w:szCs w:val="72"/>
    </w:rPr>
  </w:style>
  <w:style w:type="character" w:styleId="Pogrubienie">
    <w:name w:val="Strong"/>
    <w:qFormat/>
    <w:rsid w:val="00F755A7"/>
    <w:rPr>
      <w:b/>
      <w:bCs/>
    </w:rPr>
  </w:style>
  <w:style w:type="character" w:styleId="Tytuksiki">
    <w:name w:val="Book Title"/>
    <w:uiPriority w:val="33"/>
    <w:qFormat/>
    <w:rsid w:val="0038424E"/>
    <w:rPr>
      <w:b/>
      <w:bCs/>
      <w:smallCaps/>
      <w:spacing w:val="5"/>
    </w:rPr>
  </w:style>
  <w:style w:type="paragraph" w:styleId="Akapitzlist">
    <w:name w:val="List Paragraph"/>
    <w:basedOn w:val="Normalny"/>
    <w:uiPriority w:val="34"/>
    <w:qFormat/>
    <w:rsid w:val="002542F5"/>
    <w:pPr>
      <w:ind w:left="708"/>
    </w:pPr>
  </w:style>
  <w:style w:type="character" w:customStyle="1" w:styleId="alb">
    <w:name w:val="a_lb"/>
    <w:basedOn w:val="Domylnaczcionkaakapitu"/>
    <w:rsid w:val="00022CAC"/>
  </w:style>
  <w:style w:type="paragraph" w:styleId="Tekstprzypisudolnego">
    <w:name w:val="footnote text"/>
    <w:basedOn w:val="Normalny"/>
    <w:link w:val="TekstprzypisudolnegoZnak"/>
    <w:rsid w:val="00D11021"/>
    <w:rPr>
      <w:sz w:val="20"/>
      <w:szCs w:val="20"/>
    </w:rPr>
  </w:style>
  <w:style w:type="character" w:customStyle="1" w:styleId="TekstprzypisudolnegoZnak">
    <w:name w:val="Tekst przypisu dolnego Znak"/>
    <w:basedOn w:val="Domylnaczcionkaakapitu"/>
    <w:link w:val="Tekstprzypisudolnego"/>
    <w:rsid w:val="00D11021"/>
  </w:style>
  <w:style w:type="character" w:styleId="Odwoanieprzypisudolnego">
    <w:name w:val="footnote reference"/>
    <w:rsid w:val="00D11021"/>
    <w:rPr>
      <w:vertAlign w:val="superscript"/>
    </w:rPr>
  </w:style>
  <w:style w:type="character" w:styleId="Hipercze">
    <w:name w:val="Hyperlink"/>
    <w:uiPriority w:val="99"/>
    <w:rsid w:val="00C431F9"/>
    <w:rPr>
      <w:color w:val="0066CC"/>
      <w:u w:val="single"/>
    </w:rPr>
  </w:style>
  <w:style w:type="character" w:customStyle="1" w:styleId="Teksttreci3">
    <w:name w:val="Tekst treści (3)_"/>
    <w:link w:val="Teksttreci30"/>
    <w:uiPriority w:val="99"/>
    <w:rsid w:val="00C431F9"/>
    <w:rPr>
      <w:rFonts w:ascii="Palatino Linotype" w:hAnsi="Palatino Linotype" w:cs="Palatino Linotype"/>
      <w:b/>
      <w:bCs/>
      <w:sz w:val="30"/>
      <w:szCs w:val="30"/>
      <w:shd w:val="clear" w:color="auto" w:fill="FFFFFF"/>
    </w:rPr>
  </w:style>
  <w:style w:type="character" w:customStyle="1" w:styleId="Teksttreci319pt">
    <w:name w:val="Tekst treści (3) + 19 pt"/>
    <w:uiPriority w:val="99"/>
    <w:rsid w:val="00C431F9"/>
    <w:rPr>
      <w:rFonts w:ascii="Palatino Linotype" w:hAnsi="Palatino Linotype" w:cs="Palatino Linotype"/>
      <w:b/>
      <w:bCs/>
      <w:sz w:val="38"/>
      <w:szCs w:val="38"/>
      <w:shd w:val="clear" w:color="auto" w:fill="FFFFFF"/>
    </w:rPr>
  </w:style>
  <w:style w:type="character" w:customStyle="1" w:styleId="Teksttreci3Maelitery">
    <w:name w:val="Tekst treści (3) + Małe litery"/>
    <w:uiPriority w:val="99"/>
    <w:rsid w:val="00C431F9"/>
    <w:rPr>
      <w:rFonts w:ascii="Palatino Linotype" w:hAnsi="Palatino Linotype" w:cs="Palatino Linotype"/>
      <w:b/>
      <w:bCs/>
      <w:smallCaps/>
      <w:sz w:val="30"/>
      <w:szCs w:val="30"/>
      <w:shd w:val="clear" w:color="auto" w:fill="FFFFFF"/>
    </w:rPr>
  </w:style>
  <w:style w:type="character" w:customStyle="1" w:styleId="Nagwek30">
    <w:name w:val="Nagłówek #3_"/>
    <w:link w:val="Nagwek31"/>
    <w:uiPriority w:val="99"/>
    <w:rsid w:val="00C431F9"/>
    <w:rPr>
      <w:rFonts w:ascii="Palatino Linotype" w:hAnsi="Palatino Linotype" w:cs="Palatino Linotype"/>
      <w:b/>
      <w:bCs/>
      <w:sz w:val="30"/>
      <w:szCs w:val="30"/>
      <w:shd w:val="clear" w:color="auto" w:fill="FFFFFF"/>
    </w:rPr>
  </w:style>
  <w:style w:type="paragraph" w:customStyle="1" w:styleId="Teksttreci30">
    <w:name w:val="Tekst treści (3)"/>
    <w:basedOn w:val="Normalny"/>
    <w:link w:val="Teksttreci3"/>
    <w:uiPriority w:val="99"/>
    <w:rsid w:val="00C431F9"/>
    <w:pPr>
      <w:widowControl w:val="0"/>
      <w:shd w:val="clear" w:color="auto" w:fill="FFFFFF"/>
      <w:spacing w:after="180" w:line="240" w:lineRule="atLeast"/>
      <w:jc w:val="both"/>
    </w:pPr>
    <w:rPr>
      <w:rFonts w:ascii="Palatino Linotype" w:hAnsi="Palatino Linotype"/>
      <w:b/>
      <w:bCs/>
      <w:sz w:val="30"/>
      <w:szCs w:val="30"/>
      <w:lang/>
    </w:rPr>
  </w:style>
  <w:style w:type="paragraph" w:customStyle="1" w:styleId="Nagwek31">
    <w:name w:val="Nagłówek #3"/>
    <w:basedOn w:val="Normalny"/>
    <w:link w:val="Nagwek30"/>
    <w:uiPriority w:val="99"/>
    <w:rsid w:val="00C431F9"/>
    <w:pPr>
      <w:widowControl w:val="0"/>
      <w:shd w:val="clear" w:color="auto" w:fill="FFFFFF"/>
      <w:spacing w:before="180" w:after="180" w:line="240" w:lineRule="atLeast"/>
      <w:ind w:hanging="600"/>
      <w:jc w:val="both"/>
      <w:outlineLvl w:val="2"/>
    </w:pPr>
    <w:rPr>
      <w:rFonts w:ascii="Palatino Linotype" w:hAnsi="Palatino Linotype"/>
      <w:b/>
      <w:bCs/>
      <w:sz w:val="30"/>
      <w:szCs w:val="30"/>
      <w:lang/>
    </w:rPr>
  </w:style>
  <w:style w:type="paragraph" w:styleId="Tekstdymka">
    <w:name w:val="Balloon Text"/>
    <w:basedOn w:val="Normalny"/>
    <w:link w:val="TekstdymkaZnak"/>
    <w:uiPriority w:val="99"/>
    <w:semiHidden/>
    <w:unhideWhenUsed/>
    <w:rsid w:val="00F57679"/>
    <w:rPr>
      <w:rFonts w:ascii="Segoe UI" w:hAnsi="Segoe UI"/>
      <w:sz w:val="18"/>
      <w:szCs w:val="18"/>
      <w:lang/>
    </w:rPr>
  </w:style>
  <w:style w:type="character" w:customStyle="1" w:styleId="TekstdymkaZnak">
    <w:name w:val="Tekst dymka Znak"/>
    <w:link w:val="Tekstdymka"/>
    <w:uiPriority w:val="99"/>
    <w:semiHidden/>
    <w:rsid w:val="00F57679"/>
    <w:rPr>
      <w:rFonts w:ascii="Segoe UI" w:hAnsi="Segoe UI" w:cs="Segoe UI"/>
      <w:sz w:val="18"/>
      <w:szCs w:val="18"/>
    </w:rPr>
  </w:style>
  <w:style w:type="paragraph" w:styleId="Nagwek">
    <w:name w:val="header"/>
    <w:basedOn w:val="Normalny"/>
    <w:rsid w:val="00ED2298"/>
    <w:pPr>
      <w:tabs>
        <w:tab w:val="center" w:pos="4536"/>
        <w:tab w:val="right" w:pos="9072"/>
      </w:tabs>
    </w:pPr>
  </w:style>
  <w:style w:type="paragraph" w:customStyle="1" w:styleId="western">
    <w:name w:val="western"/>
    <w:basedOn w:val="Normalny"/>
    <w:rsid w:val="006B3138"/>
    <w:pPr>
      <w:spacing w:before="100" w:beforeAutospacing="1" w:after="100" w:afterAutospacing="1"/>
    </w:pPr>
    <w:rPr>
      <w:szCs w:val="24"/>
    </w:rPr>
  </w:style>
  <w:style w:type="paragraph" w:styleId="Tekstpodstawowywcity">
    <w:name w:val="Body Text Indent"/>
    <w:basedOn w:val="Normalny"/>
    <w:link w:val="TekstpodstawowywcityZnak"/>
    <w:rsid w:val="006B3138"/>
    <w:pPr>
      <w:ind w:left="360" w:firstLine="708"/>
      <w:jc w:val="both"/>
    </w:pPr>
    <w:rPr>
      <w:rFonts w:ascii="Arial" w:hAnsi="Arial"/>
      <w:szCs w:val="20"/>
    </w:rPr>
  </w:style>
  <w:style w:type="character" w:customStyle="1" w:styleId="TekstpodstawowywcityZnak">
    <w:name w:val="Tekst podstawowy wcięty Znak"/>
    <w:basedOn w:val="Domylnaczcionkaakapitu"/>
    <w:link w:val="Tekstpodstawowywcity"/>
    <w:rsid w:val="006B3138"/>
    <w:rPr>
      <w:rFonts w:ascii="Arial" w:hAnsi="Arial"/>
      <w:sz w:val="24"/>
    </w:rPr>
  </w:style>
  <w:style w:type="character" w:customStyle="1" w:styleId="text-justify">
    <w:name w:val="text-justify"/>
    <w:basedOn w:val="Domylnaczcionkaakapitu"/>
    <w:rsid w:val="0019120F"/>
  </w:style>
  <w:style w:type="paragraph" w:customStyle="1" w:styleId="text-justify1">
    <w:name w:val="text-justify1"/>
    <w:basedOn w:val="Normalny"/>
    <w:rsid w:val="0019120F"/>
    <w:pPr>
      <w:spacing w:before="100" w:beforeAutospacing="1" w:after="100" w:afterAutospacing="1"/>
    </w:pPr>
    <w:rPr>
      <w:szCs w:val="24"/>
    </w:rPr>
  </w:style>
  <w:style w:type="paragraph" w:styleId="NormalnyWeb">
    <w:name w:val="Normal (Web)"/>
    <w:basedOn w:val="Normalny"/>
    <w:uiPriority w:val="99"/>
    <w:unhideWhenUsed/>
    <w:rsid w:val="0018330F"/>
    <w:pPr>
      <w:spacing w:before="100" w:beforeAutospacing="1" w:after="100" w:afterAutospacing="1"/>
    </w:pPr>
    <w:rPr>
      <w:szCs w:val="24"/>
    </w:rPr>
  </w:style>
  <w:style w:type="character" w:customStyle="1" w:styleId="text-center">
    <w:name w:val="text-center"/>
    <w:basedOn w:val="Domylnaczcionkaakapitu"/>
    <w:rsid w:val="0018330F"/>
  </w:style>
</w:styles>
</file>

<file path=word/webSettings.xml><?xml version="1.0" encoding="utf-8"?>
<w:webSettings xmlns:r="http://schemas.openxmlformats.org/officeDocument/2006/relationships" xmlns:w="http://schemas.openxmlformats.org/wordprocessingml/2006/main">
  <w:divs>
    <w:div w:id="325062269">
      <w:bodyDiv w:val="1"/>
      <w:marLeft w:val="0"/>
      <w:marRight w:val="0"/>
      <w:marTop w:val="0"/>
      <w:marBottom w:val="0"/>
      <w:divBdr>
        <w:top w:val="none" w:sz="0" w:space="0" w:color="auto"/>
        <w:left w:val="none" w:sz="0" w:space="0" w:color="auto"/>
        <w:bottom w:val="none" w:sz="0" w:space="0" w:color="auto"/>
        <w:right w:val="none" w:sz="0" w:space="0" w:color="auto"/>
      </w:divBdr>
    </w:div>
    <w:div w:id="487793578">
      <w:bodyDiv w:val="1"/>
      <w:marLeft w:val="0"/>
      <w:marRight w:val="0"/>
      <w:marTop w:val="0"/>
      <w:marBottom w:val="0"/>
      <w:divBdr>
        <w:top w:val="none" w:sz="0" w:space="0" w:color="auto"/>
        <w:left w:val="none" w:sz="0" w:space="0" w:color="auto"/>
        <w:bottom w:val="none" w:sz="0" w:space="0" w:color="auto"/>
        <w:right w:val="none" w:sz="0" w:space="0" w:color="auto"/>
      </w:divBdr>
      <w:divsChild>
        <w:div w:id="110167571">
          <w:marLeft w:val="0"/>
          <w:marRight w:val="0"/>
          <w:marTop w:val="0"/>
          <w:marBottom w:val="0"/>
          <w:divBdr>
            <w:top w:val="none" w:sz="0" w:space="0" w:color="auto"/>
            <w:left w:val="none" w:sz="0" w:space="0" w:color="auto"/>
            <w:bottom w:val="none" w:sz="0" w:space="0" w:color="auto"/>
            <w:right w:val="none" w:sz="0" w:space="0" w:color="auto"/>
          </w:divBdr>
        </w:div>
      </w:divsChild>
    </w:div>
    <w:div w:id="1164126520">
      <w:bodyDiv w:val="1"/>
      <w:marLeft w:val="0"/>
      <w:marRight w:val="0"/>
      <w:marTop w:val="0"/>
      <w:marBottom w:val="0"/>
      <w:divBdr>
        <w:top w:val="none" w:sz="0" w:space="0" w:color="auto"/>
        <w:left w:val="none" w:sz="0" w:space="0" w:color="auto"/>
        <w:bottom w:val="none" w:sz="0" w:space="0" w:color="auto"/>
        <w:right w:val="none" w:sz="0" w:space="0" w:color="auto"/>
      </w:divBdr>
    </w:div>
    <w:div w:id="1245917889">
      <w:bodyDiv w:val="1"/>
      <w:marLeft w:val="0"/>
      <w:marRight w:val="0"/>
      <w:marTop w:val="0"/>
      <w:marBottom w:val="0"/>
      <w:divBdr>
        <w:top w:val="none" w:sz="0" w:space="0" w:color="auto"/>
        <w:left w:val="none" w:sz="0" w:space="0" w:color="auto"/>
        <w:bottom w:val="none" w:sz="0" w:space="0" w:color="auto"/>
        <w:right w:val="none" w:sz="0" w:space="0" w:color="auto"/>
      </w:divBdr>
    </w:div>
    <w:div w:id="1267345358">
      <w:bodyDiv w:val="1"/>
      <w:marLeft w:val="0"/>
      <w:marRight w:val="0"/>
      <w:marTop w:val="0"/>
      <w:marBottom w:val="0"/>
      <w:divBdr>
        <w:top w:val="none" w:sz="0" w:space="0" w:color="auto"/>
        <w:left w:val="none" w:sz="0" w:space="0" w:color="auto"/>
        <w:bottom w:val="none" w:sz="0" w:space="0" w:color="auto"/>
        <w:right w:val="none" w:sz="0" w:space="0" w:color="auto"/>
      </w:divBdr>
    </w:div>
    <w:div w:id="1271233094">
      <w:bodyDiv w:val="1"/>
      <w:marLeft w:val="0"/>
      <w:marRight w:val="0"/>
      <w:marTop w:val="0"/>
      <w:marBottom w:val="0"/>
      <w:divBdr>
        <w:top w:val="none" w:sz="0" w:space="0" w:color="auto"/>
        <w:left w:val="none" w:sz="0" w:space="0" w:color="auto"/>
        <w:bottom w:val="none" w:sz="0" w:space="0" w:color="auto"/>
        <w:right w:val="none" w:sz="0" w:space="0" w:color="auto"/>
      </w:divBdr>
    </w:div>
    <w:div w:id="1395161488">
      <w:bodyDiv w:val="1"/>
      <w:marLeft w:val="0"/>
      <w:marRight w:val="0"/>
      <w:marTop w:val="0"/>
      <w:marBottom w:val="0"/>
      <w:divBdr>
        <w:top w:val="none" w:sz="0" w:space="0" w:color="auto"/>
        <w:left w:val="none" w:sz="0" w:space="0" w:color="auto"/>
        <w:bottom w:val="none" w:sz="0" w:space="0" w:color="auto"/>
        <w:right w:val="none" w:sz="0" w:space="0" w:color="auto"/>
      </w:divBdr>
      <w:divsChild>
        <w:div w:id="896207261">
          <w:marLeft w:val="0"/>
          <w:marRight w:val="0"/>
          <w:marTop w:val="0"/>
          <w:marBottom w:val="0"/>
          <w:divBdr>
            <w:top w:val="none" w:sz="0" w:space="0" w:color="auto"/>
            <w:left w:val="none" w:sz="0" w:space="0" w:color="auto"/>
            <w:bottom w:val="none" w:sz="0" w:space="0" w:color="auto"/>
            <w:right w:val="none" w:sz="0" w:space="0" w:color="auto"/>
          </w:divBdr>
          <w:divsChild>
            <w:div w:id="890967146">
              <w:marLeft w:val="0"/>
              <w:marRight w:val="0"/>
              <w:marTop w:val="0"/>
              <w:marBottom w:val="0"/>
              <w:divBdr>
                <w:top w:val="none" w:sz="0" w:space="0" w:color="auto"/>
                <w:left w:val="none" w:sz="0" w:space="0" w:color="auto"/>
                <w:bottom w:val="none" w:sz="0" w:space="0" w:color="auto"/>
                <w:right w:val="none" w:sz="0" w:space="0" w:color="auto"/>
              </w:divBdr>
            </w:div>
          </w:divsChild>
        </w:div>
        <w:div w:id="1641223498">
          <w:marLeft w:val="0"/>
          <w:marRight w:val="0"/>
          <w:marTop w:val="0"/>
          <w:marBottom w:val="0"/>
          <w:divBdr>
            <w:top w:val="none" w:sz="0" w:space="0" w:color="auto"/>
            <w:left w:val="none" w:sz="0" w:space="0" w:color="auto"/>
            <w:bottom w:val="none" w:sz="0" w:space="0" w:color="auto"/>
            <w:right w:val="none" w:sz="0" w:space="0" w:color="auto"/>
          </w:divBdr>
          <w:divsChild>
            <w:div w:id="1707677036">
              <w:marLeft w:val="0"/>
              <w:marRight w:val="0"/>
              <w:marTop w:val="0"/>
              <w:marBottom w:val="0"/>
              <w:divBdr>
                <w:top w:val="none" w:sz="0" w:space="0" w:color="auto"/>
                <w:left w:val="none" w:sz="0" w:space="0" w:color="auto"/>
                <w:bottom w:val="none" w:sz="0" w:space="0" w:color="auto"/>
                <w:right w:val="none" w:sz="0" w:space="0" w:color="auto"/>
              </w:divBdr>
              <w:divsChild>
                <w:div w:id="5514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79780">
      <w:bodyDiv w:val="1"/>
      <w:marLeft w:val="0"/>
      <w:marRight w:val="0"/>
      <w:marTop w:val="0"/>
      <w:marBottom w:val="0"/>
      <w:divBdr>
        <w:top w:val="none" w:sz="0" w:space="0" w:color="auto"/>
        <w:left w:val="none" w:sz="0" w:space="0" w:color="auto"/>
        <w:bottom w:val="none" w:sz="0" w:space="0" w:color="auto"/>
        <w:right w:val="none" w:sz="0" w:space="0" w:color="auto"/>
      </w:divBdr>
      <w:divsChild>
        <w:div w:id="400760700">
          <w:marLeft w:val="0"/>
          <w:marRight w:val="0"/>
          <w:marTop w:val="0"/>
          <w:marBottom w:val="0"/>
          <w:divBdr>
            <w:top w:val="none" w:sz="0" w:space="0" w:color="auto"/>
            <w:left w:val="none" w:sz="0" w:space="0" w:color="auto"/>
            <w:bottom w:val="none" w:sz="0" w:space="0" w:color="auto"/>
            <w:right w:val="none" w:sz="0" w:space="0" w:color="auto"/>
          </w:divBdr>
          <w:divsChild>
            <w:div w:id="865099953">
              <w:marLeft w:val="0"/>
              <w:marRight w:val="0"/>
              <w:marTop w:val="0"/>
              <w:marBottom w:val="0"/>
              <w:divBdr>
                <w:top w:val="none" w:sz="0" w:space="0" w:color="auto"/>
                <w:left w:val="none" w:sz="0" w:space="0" w:color="auto"/>
                <w:bottom w:val="none" w:sz="0" w:space="0" w:color="auto"/>
                <w:right w:val="none" w:sz="0" w:space="0" w:color="auto"/>
              </w:divBdr>
            </w:div>
            <w:div w:id="14804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9566">
      <w:bodyDiv w:val="1"/>
      <w:marLeft w:val="0"/>
      <w:marRight w:val="0"/>
      <w:marTop w:val="0"/>
      <w:marBottom w:val="0"/>
      <w:divBdr>
        <w:top w:val="none" w:sz="0" w:space="0" w:color="auto"/>
        <w:left w:val="none" w:sz="0" w:space="0" w:color="auto"/>
        <w:bottom w:val="none" w:sz="0" w:space="0" w:color="auto"/>
        <w:right w:val="none" w:sz="0" w:space="0" w:color="auto"/>
      </w:divBdr>
    </w:div>
    <w:div w:id="1960718873">
      <w:bodyDiv w:val="1"/>
      <w:marLeft w:val="0"/>
      <w:marRight w:val="0"/>
      <w:marTop w:val="0"/>
      <w:marBottom w:val="0"/>
      <w:divBdr>
        <w:top w:val="none" w:sz="0" w:space="0" w:color="auto"/>
        <w:left w:val="none" w:sz="0" w:space="0" w:color="auto"/>
        <w:bottom w:val="none" w:sz="0" w:space="0" w:color="auto"/>
        <w:right w:val="none" w:sz="0" w:space="0" w:color="auto"/>
      </w:divBdr>
      <w:divsChild>
        <w:div w:id="700856720">
          <w:marLeft w:val="0"/>
          <w:marRight w:val="0"/>
          <w:marTop w:val="0"/>
          <w:marBottom w:val="0"/>
          <w:divBdr>
            <w:top w:val="none" w:sz="0" w:space="0" w:color="auto"/>
            <w:left w:val="none" w:sz="0" w:space="0" w:color="auto"/>
            <w:bottom w:val="none" w:sz="0" w:space="0" w:color="auto"/>
            <w:right w:val="none" w:sz="0" w:space="0" w:color="auto"/>
          </w:divBdr>
        </w:div>
        <w:div w:id="1037974770">
          <w:marLeft w:val="0"/>
          <w:marRight w:val="0"/>
          <w:marTop w:val="0"/>
          <w:marBottom w:val="0"/>
          <w:divBdr>
            <w:top w:val="none" w:sz="0" w:space="0" w:color="auto"/>
            <w:left w:val="none" w:sz="0" w:space="0" w:color="auto"/>
            <w:bottom w:val="none" w:sz="0" w:space="0" w:color="auto"/>
            <w:right w:val="none" w:sz="0" w:space="0" w:color="auto"/>
          </w:divBdr>
        </w:div>
        <w:div w:id="14406867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1796E-1F72-4472-AB8B-F9AB7631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3664</Words>
  <Characters>21990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Ogłoszenie</vt:lpstr>
    </vt:vector>
  </TitlesOfParts>
  <Company>HP</Company>
  <LinksUpToDate>false</LinksUpToDate>
  <CharactersWithSpaces>25603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creator>KP PSP Pisz</dc:creator>
  <cp:lastModifiedBy>Paweł Kępiński</cp:lastModifiedBy>
  <cp:revision>2</cp:revision>
  <cp:lastPrinted>2021-07-09T12:48:00Z</cp:lastPrinted>
  <dcterms:created xsi:type="dcterms:W3CDTF">2021-07-15T09:28:00Z</dcterms:created>
  <dcterms:modified xsi:type="dcterms:W3CDTF">2021-07-15T09:28:00Z</dcterms:modified>
</cp:coreProperties>
</file>